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3D4B3558" w14:textId="77777777" w:rsidR="00931F9E" w:rsidRDefault="00F27FAD" w:rsidP="001D6D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909A3">
        <w:rPr>
          <w:rFonts w:ascii="Times New Roman" w:eastAsia="Calibri" w:hAnsi="Times New Roman" w:cs="Times New Roman"/>
          <w:sz w:val="26"/>
          <w:szCs w:val="26"/>
        </w:rPr>
        <w:t xml:space="preserve">Приглашаем принять участие </w:t>
      </w:r>
    </w:p>
    <w:p w14:paraId="6DE101EB" w14:textId="59F59468" w:rsidR="001D6DAE" w:rsidRPr="00E909A3" w:rsidRDefault="00F27FAD" w:rsidP="001D6D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909A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909A3" w:rsidRPr="00E909A3">
        <w:rPr>
          <w:rFonts w:ascii="Times New Roman" w:eastAsia="Calibri" w:hAnsi="Times New Roman" w:cs="Times New Roman"/>
          <w:sz w:val="26"/>
          <w:szCs w:val="26"/>
        </w:rPr>
        <w:t>Международно</w:t>
      </w:r>
      <w:r w:rsidR="00931F9E">
        <w:rPr>
          <w:rFonts w:ascii="Times New Roman" w:eastAsia="Calibri" w:hAnsi="Times New Roman" w:cs="Times New Roman"/>
          <w:sz w:val="26"/>
          <w:szCs w:val="26"/>
        </w:rPr>
        <w:t>й</w:t>
      </w:r>
      <w:r w:rsidR="00E909A3" w:rsidRPr="00E909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1F9E">
        <w:rPr>
          <w:rFonts w:ascii="Times New Roman" w:eastAsia="Calibri" w:hAnsi="Times New Roman" w:cs="Times New Roman"/>
          <w:sz w:val="26"/>
          <w:szCs w:val="26"/>
        </w:rPr>
        <w:t>Олимпиаде</w:t>
      </w:r>
    </w:p>
    <w:p w14:paraId="6FE5544E" w14:textId="1B757443" w:rsidR="001B75BF" w:rsidRPr="00173E3B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pacing w:val="20"/>
          <w:sz w:val="26"/>
          <w:szCs w:val="26"/>
        </w:rPr>
      </w:pPr>
      <w:r w:rsidRPr="00173E3B">
        <w:rPr>
          <w:rFonts w:ascii="Times New Roman" w:eastAsia="Calibri" w:hAnsi="Times New Roman" w:cs="Times New Roman"/>
          <w:i/>
          <w:spacing w:val="20"/>
          <w:sz w:val="26"/>
          <w:szCs w:val="26"/>
        </w:rPr>
        <w:t xml:space="preserve">Участие в конкурсе – </w:t>
      </w:r>
      <w:r w:rsidR="00D81E71" w:rsidRPr="00D81E71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БЕСПЛАТНО</w:t>
      </w:r>
    </w:p>
    <w:p w14:paraId="4BE02135" w14:textId="19BBE334" w:rsidR="001B75BF" w:rsidRPr="003E646F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</w:pP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Победителям (1,2,3</w:t>
      </w:r>
      <w:r w:rsidR="00173E3B"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-х</w:t>
      </w: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 xml:space="preserve"> мест)</w:t>
      </w:r>
    </w:p>
    <w:p w14:paraId="7066C53E" w14:textId="77777777" w:rsidR="001B75BF" w:rsidRPr="003E646F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</w:pP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высылаются дипломы и медали</w:t>
      </w:r>
    </w:p>
    <w:p w14:paraId="31A9D74E" w14:textId="41D68F96" w:rsidR="001B75BF" w:rsidRPr="00E1060D" w:rsidRDefault="00173E3B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20"/>
          <w:sz w:val="24"/>
          <w:szCs w:val="24"/>
        </w:rPr>
        <w:t>Всем конкурсантам</w:t>
      </w:r>
      <w:r w:rsidR="001D6DAE">
        <w:rPr>
          <w:rFonts w:ascii="Times New Roman" w:eastAsia="Calibri" w:hAnsi="Times New Roman" w:cs="Times New Roman"/>
          <w:iCs/>
          <w:spacing w:val="20"/>
          <w:sz w:val="24"/>
          <w:szCs w:val="24"/>
        </w:rPr>
        <w:t>,</w:t>
      </w:r>
      <w:r w:rsidRPr="00173E3B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 </w:t>
      </w:r>
      <w:r w:rsidR="001B75BF" w:rsidRPr="00173E3B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предоставляются </w:t>
      </w:r>
      <w:r w:rsidR="001B75BF"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сертификаты </w:t>
      </w:r>
      <w:r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>участника</w:t>
      </w:r>
      <w:r w:rsidR="001B75BF"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 в электронном виде</w:t>
      </w:r>
    </w:p>
    <w:p w14:paraId="7F6FEF4B" w14:textId="5F4F49E1" w:rsidR="00C628FB" w:rsidRDefault="00F27FAD" w:rsidP="001B75B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7FD21526" w14:textId="77777777" w:rsidR="001D6DAE" w:rsidRPr="001B75BF" w:rsidRDefault="001D6DAE" w:rsidP="001B75B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7CF765" w14:textId="402EF77E" w:rsidR="001B75BF" w:rsidRPr="00ED0B2E" w:rsidRDefault="00E14F9B" w:rsidP="00E14F9B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I</w:t>
      </w:r>
      <w:r w:rsidRPr="00C644D6">
        <w:rPr>
          <w:color w:val="FF0000"/>
          <w:sz w:val="28"/>
          <w:szCs w:val="28"/>
        </w:rPr>
        <w:t xml:space="preserve"> </w:t>
      </w:r>
      <w:r w:rsidRPr="00E14F9B">
        <w:rPr>
          <w:color w:val="FF0000"/>
          <w:sz w:val="28"/>
          <w:szCs w:val="28"/>
        </w:rPr>
        <w:t xml:space="preserve">МЕЖДУНАРОДНАЯ </w:t>
      </w:r>
      <w:r>
        <w:rPr>
          <w:color w:val="FF0000"/>
          <w:sz w:val="28"/>
          <w:szCs w:val="28"/>
        </w:rPr>
        <w:t>О</w:t>
      </w:r>
      <w:r w:rsidRPr="00E14F9B">
        <w:rPr>
          <w:color w:val="FF0000"/>
          <w:sz w:val="28"/>
          <w:szCs w:val="28"/>
        </w:rPr>
        <w:t>ЛИМПИАДА ПО ЭКОНОМИЧЕСКИМ, ФИНАНСОВЫМ ДИСЦИПЛИНАМ И ВОПРОСАМ УПРАВЛЕНИЯ</w:t>
      </w:r>
    </w:p>
    <w:p w14:paraId="33AC9477" w14:textId="3C4588A6" w:rsidR="00C628FB" w:rsidRPr="00C628FB" w:rsidRDefault="001B75BF" w:rsidP="001B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C644D6">
        <w:rPr>
          <w:rFonts w:ascii="Times New Roman" w:eastAsia="Calibri" w:hAnsi="Times New Roman" w:cs="Times New Roman"/>
          <w:b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августа по </w:t>
      </w:r>
      <w:r w:rsidR="00187CC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699A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1AF01C37" w14:textId="2D8BFD76" w:rsidR="001B75BF" w:rsidRDefault="00C628FB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20E4">
        <w:rPr>
          <w:rFonts w:ascii="Times New Roman" w:eastAsia="Calibri" w:hAnsi="Times New Roman" w:cs="Times New Roman"/>
        </w:rPr>
        <w:t xml:space="preserve">Форма </w:t>
      </w:r>
      <w:r w:rsidR="00242152">
        <w:rPr>
          <w:rFonts w:ascii="Times New Roman" w:eastAsia="Calibri" w:hAnsi="Times New Roman" w:cs="Times New Roman"/>
        </w:rPr>
        <w:t>участия</w:t>
      </w:r>
      <w:r w:rsidRPr="005920E4">
        <w:rPr>
          <w:rFonts w:ascii="Times New Roman" w:eastAsia="Calibri" w:hAnsi="Times New Roman" w:cs="Times New Roman"/>
        </w:rPr>
        <w:t>: заочная</w:t>
      </w:r>
      <w:r w:rsidR="005920E4">
        <w:rPr>
          <w:rFonts w:ascii="Times New Roman" w:eastAsia="Calibri" w:hAnsi="Times New Roman" w:cs="Times New Roman"/>
        </w:rPr>
        <w:t>.</w:t>
      </w:r>
    </w:p>
    <w:p w14:paraId="4B382B2C" w14:textId="64ADB2B5" w:rsidR="00DF4662" w:rsidRDefault="001B75BF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C644D6">
        <w:rPr>
          <w:rFonts w:ascii="Times New Roman" w:eastAsia="Calibri" w:hAnsi="Times New Roman" w:cs="Times New Roman"/>
          <w:b/>
          <w:bCs/>
        </w:rPr>
        <w:t xml:space="preserve">Шифр конкурса: </w:t>
      </w:r>
      <w:r w:rsidR="00E9699A">
        <w:rPr>
          <w:rFonts w:ascii="Times New Roman" w:eastAsia="Calibri" w:hAnsi="Times New Roman" w:cs="Times New Roman"/>
          <w:b/>
          <w:bCs/>
        </w:rPr>
        <w:t>ОЭФ</w:t>
      </w:r>
      <w:r w:rsidRPr="00C644D6">
        <w:rPr>
          <w:rFonts w:ascii="Times New Roman" w:eastAsia="Calibri" w:hAnsi="Times New Roman" w:cs="Times New Roman"/>
          <w:b/>
          <w:bCs/>
        </w:rPr>
        <w:t>-1.</w:t>
      </w:r>
    </w:p>
    <w:p w14:paraId="5D0DDF09" w14:textId="77777777" w:rsidR="001B75BF" w:rsidRPr="001B75BF" w:rsidRDefault="001B75BF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E9944AF" w14:textId="222E7001" w:rsidR="005920E4" w:rsidRDefault="005920E4" w:rsidP="00FF4206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0E4">
        <w:rPr>
          <w:rFonts w:ascii="Times New Roman" w:hAnsi="Times New Roman"/>
          <w:sz w:val="24"/>
          <w:szCs w:val="24"/>
        </w:rPr>
        <w:t>Научно-исследовательский центр «Иннова»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E4">
        <w:rPr>
          <w:rFonts w:ascii="Times New Roman" w:hAnsi="Times New Roman"/>
          <w:sz w:val="24"/>
          <w:szCs w:val="24"/>
        </w:rPr>
        <w:t xml:space="preserve">объявляет о проведении </w:t>
      </w:r>
      <w:r w:rsidR="00E9699A" w:rsidRPr="00E9699A">
        <w:rPr>
          <w:rFonts w:ascii="Times New Roman" w:hAnsi="Times New Roman"/>
          <w:sz w:val="24"/>
          <w:szCs w:val="24"/>
        </w:rPr>
        <w:t>международн</w:t>
      </w:r>
      <w:r w:rsidR="00E9699A">
        <w:rPr>
          <w:rFonts w:ascii="Times New Roman" w:hAnsi="Times New Roman"/>
          <w:sz w:val="24"/>
          <w:szCs w:val="24"/>
        </w:rPr>
        <w:t>ой</w:t>
      </w:r>
      <w:r w:rsidR="00E9699A" w:rsidRPr="00E9699A">
        <w:rPr>
          <w:rFonts w:ascii="Times New Roman" w:hAnsi="Times New Roman"/>
          <w:sz w:val="24"/>
          <w:szCs w:val="24"/>
        </w:rPr>
        <w:t xml:space="preserve"> олимпиад</w:t>
      </w:r>
      <w:r w:rsidR="00E9699A">
        <w:rPr>
          <w:rFonts w:ascii="Times New Roman" w:hAnsi="Times New Roman"/>
          <w:sz w:val="24"/>
          <w:szCs w:val="24"/>
        </w:rPr>
        <w:t>ы</w:t>
      </w:r>
      <w:r w:rsidR="00E9699A" w:rsidRPr="00E9699A">
        <w:rPr>
          <w:rFonts w:ascii="Times New Roman" w:hAnsi="Times New Roman"/>
          <w:sz w:val="24"/>
          <w:szCs w:val="24"/>
        </w:rPr>
        <w:t xml:space="preserve"> по экономическим, финансовым дисциплинам и вопросам управления</w:t>
      </w:r>
      <w:r w:rsidRPr="005920E4">
        <w:rPr>
          <w:rFonts w:ascii="Times New Roman" w:hAnsi="Times New Roman"/>
          <w:sz w:val="24"/>
          <w:szCs w:val="24"/>
        </w:rPr>
        <w:t>,</w:t>
      </w:r>
      <w:r w:rsidR="00FF4206">
        <w:rPr>
          <w:rFonts w:ascii="Times New Roman" w:hAnsi="Times New Roman"/>
          <w:sz w:val="24"/>
          <w:szCs w:val="24"/>
        </w:rPr>
        <w:t xml:space="preserve"> </w:t>
      </w:r>
      <w:r w:rsidRPr="005920E4">
        <w:rPr>
          <w:rFonts w:ascii="Times New Roman" w:hAnsi="Times New Roman"/>
          <w:sz w:val="24"/>
          <w:szCs w:val="24"/>
        </w:rPr>
        <w:t>участниками которого могут стать</w:t>
      </w:r>
      <w:r w:rsidR="001D6DAE">
        <w:rPr>
          <w:rFonts w:ascii="Times New Roman" w:hAnsi="Times New Roman"/>
          <w:sz w:val="24"/>
          <w:szCs w:val="24"/>
        </w:rPr>
        <w:t>:</w:t>
      </w:r>
      <w:r w:rsidRPr="005920E4">
        <w:rPr>
          <w:rFonts w:ascii="Times New Roman" w:hAnsi="Times New Roman"/>
          <w:sz w:val="24"/>
          <w:szCs w:val="24"/>
        </w:rPr>
        <w:t xml:space="preserve"> студенты, магистранты, аспиранты, </w:t>
      </w:r>
      <w:r>
        <w:rPr>
          <w:rFonts w:ascii="Times New Roman" w:hAnsi="Times New Roman"/>
          <w:sz w:val="24"/>
          <w:szCs w:val="24"/>
        </w:rPr>
        <w:t>преподаватели</w:t>
      </w:r>
      <w:r w:rsidRPr="005920E4">
        <w:rPr>
          <w:rFonts w:ascii="Times New Roman" w:hAnsi="Times New Roman"/>
          <w:sz w:val="24"/>
          <w:szCs w:val="24"/>
        </w:rPr>
        <w:t xml:space="preserve">, </w:t>
      </w:r>
      <w:r w:rsidR="0016612C">
        <w:rPr>
          <w:rFonts w:ascii="Times New Roman" w:hAnsi="Times New Roman"/>
          <w:sz w:val="24"/>
          <w:szCs w:val="24"/>
        </w:rPr>
        <w:t xml:space="preserve">а также </w:t>
      </w:r>
      <w:r w:rsidRPr="005920E4">
        <w:rPr>
          <w:rFonts w:ascii="Times New Roman" w:hAnsi="Times New Roman"/>
          <w:sz w:val="24"/>
          <w:szCs w:val="24"/>
        </w:rPr>
        <w:t xml:space="preserve">коллективы авторов. </w:t>
      </w:r>
    </w:p>
    <w:p w14:paraId="4A07F6FC" w14:textId="77777777" w:rsidR="00F66380" w:rsidRDefault="00F66380" w:rsidP="00FF4206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66380" w:rsidRPr="00DF4662" w14:paraId="40D5335D" w14:textId="77777777" w:rsidTr="006913AD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583065B" w14:textId="77777777" w:rsidR="00F66380" w:rsidRPr="00DF4662" w:rsidRDefault="00F66380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4E97A6DA" w14:textId="46044A65" w:rsidR="00F66380" w:rsidRPr="00DF4662" w:rsidRDefault="00A14846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Направления </w:t>
            </w:r>
            <w:r w:rsidR="00931F9E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олимпиады</w:t>
            </w:r>
          </w:p>
          <w:p w14:paraId="2AE8D236" w14:textId="77777777" w:rsidR="00F66380" w:rsidRPr="00DF4662" w:rsidRDefault="00F66380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639AF691" w14:textId="31A66DA1" w:rsidR="00E9699A" w:rsidRPr="00E9699A" w:rsidRDefault="00E9699A" w:rsidP="00E9699A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F210A3" w14:textId="473343CC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Глобализация мировой экономики</w:t>
      </w:r>
    </w:p>
    <w:p w14:paraId="43750FA3" w14:textId="1107FA3E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Мировая геополитика и геостратегия</w:t>
      </w:r>
    </w:p>
    <w:p w14:paraId="7CE5B28F" w14:textId="43F01BB7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Конкурентоспособность в мировом хозяйстве</w:t>
      </w:r>
    </w:p>
    <w:p w14:paraId="130009B2" w14:textId="6D642667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Информационные технологии в современном мире</w:t>
      </w:r>
    </w:p>
    <w:p w14:paraId="03809AF4" w14:textId="36221EFA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Эколого-экономические отношения между государствами</w:t>
      </w:r>
    </w:p>
    <w:p w14:paraId="77C53956" w14:textId="560B237A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Состояние мировой экономики</w:t>
      </w:r>
    </w:p>
    <w:p w14:paraId="64358902" w14:textId="045CE42E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Международные инвестиции</w:t>
      </w:r>
    </w:p>
    <w:p w14:paraId="74D5F9CD" w14:textId="7AAA588D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Международная научная и инновационная деятельность</w:t>
      </w:r>
    </w:p>
    <w:p w14:paraId="4FDD12C6" w14:textId="741420FD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Налоговые системы государств</w:t>
      </w:r>
    </w:p>
    <w:p w14:paraId="6F2625F2" w14:textId="43428F35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Международная таможенно-тарифная система</w:t>
      </w:r>
    </w:p>
    <w:p w14:paraId="258AA3F6" w14:textId="6B7CC37C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Мировые промышленные рынки</w:t>
      </w:r>
    </w:p>
    <w:p w14:paraId="52C0CF56" w14:textId="2C646715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Состояние мирового сельского хозяйства</w:t>
      </w:r>
    </w:p>
    <w:p w14:paraId="49DEEE35" w14:textId="22D34DFF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Банковские системы государств</w:t>
      </w:r>
    </w:p>
    <w:p w14:paraId="08654A8A" w14:textId="1F640069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Денежно-кредитные системы государств</w:t>
      </w:r>
    </w:p>
    <w:p w14:paraId="30E93719" w14:textId="5A708EA4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Социальный аспект мировой экономики</w:t>
      </w:r>
    </w:p>
    <w:p w14:paraId="7DF37EF0" w14:textId="2B1D02E5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Международные валютные системы</w:t>
      </w:r>
    </w:p>
    <w:p w14:paraId="0159BA9F" w14:textId="1304D274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Международные фондовые системы</w:t>
      </w:r>
    </w:p>
    <w:p w14:paraId="6A591BEF" w14:textId="3B0A55A7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Международная расчётно-платёжная система</w:t>
      </w:r>
    </w:p>
    <w:p w14:paraId="7791862D" w14:textId="1684B346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Международная финансовая отчётность</w:t>
      </w:r>
    </w:p>
    <w:p w14:paraId="24D5564C" w14:textId="7BDE4278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Развитие международной торговли</w:t>
      </w:r>
    </w:p>
    <w:p w14:paraId="275C7575" w14:textId="41DEFEFB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lastRenderedPageBreak/>
        <w:t>Международные системы страхования</w:t>
      </w:r>
    </w:p>
    <w:p w14:paraId="2112C6CC" w14:textId="22E8ACEA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Международная торговля услугами</w:t>
      </w:r>
    </w:p>
    <w:p w14:paraId="686149E9" w14:textId="533E5CA8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Международная электронная коммерция</w:t>
      </w:r>
    </w:p>
    <w:p w14:paraId="775D6C9F" w14:textId="1A757618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Мировой рынок трудовых ресурсов</w:t>
      </w:r>
    </w:p>
    <w:p w14:paraId="561D0F10" w14:textId="27404120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Мировая финансовая система</w:t>
      </w:r>
    </w:p>
    <w:p w14:paraId="33D7CA08" w14:textId="670F2A43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Технологии и управление в банковских системах государств</w:t>
      </w:r>
    </w:p>
    <w:p w14:paraId="786E59FD" w14:textId="4BD52AAD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Международный туризм</w:t>
      </w:r>
    </w:p>
    <w:p w14:paraId="3C7F2AE2" w14:textId="4BD2FC9F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Внешнеэкономическая деятельность России</w:t>
      </w:r>
    </w:p>
    <w:p w14:paraId="759CF032" w14:textId="78324E6D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Иностранные инвестиции в экономику России</w:t>
      </w:r>
    </w:p>
    <w:p w14:paraId="20B7B50A" w14:textId="3CF7B6AA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Экономическое сотрудничество России с зарубежными странами</w:t>
      </w:r>
    </w:p>
    <w:p w14:paraId="42A8F24F" w14:textId="06277665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Экономическое сотрудничество России и Китая</w:t>
      </w:r>
    </w:p>
    <w:p w14:paraId="6664AAF2" w14:textId="32F5C3FA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Интеграция Содружества независимых государств (СНГ)</w:t>
      </w:r>
    </w:p>
    <w:p w14:paraId="3EFEF57C" w14:textId="196C2C02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Международная экономическая интеграция</w:t>
      </w:r>
    </w:p>
    <w:p w14:paraId="561C5B48" w14:textId="65E10890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Функционирование свободных экономических зон</w:t>
      </w:r>
    </w:p>
    <w:p w14:paraId="18E6ACB4" w14:textId="0512733A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Финансовый рынок Европейского Союза</w:t>
      </w:r>
    </w:p>
    <w:p w14:paraId="647C3D2C" w14:textId="2FDB35AA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Регулирование международной торговли</w:t>
      </w:r>
    </w:p>
    <w:p w14:paraId="0D439B47" w14:textId="07A67A13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Транснациональные корпорации в международных экономических отношениях</w:t>
      </w:r>
    </w:p>
    <w:p w14:paraId="75A8A18C" w14:textId="18A5F10A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Международный менеджмент</w:t>
      </w:r>
    </w:p>
    <w:p w14:paraId="614A5EE2" w14:textId="311CC0B6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Новые механизмы хозяйствования</w:t>
      </w:r>
    </w:p>
    <w:p w14:paraId="5B78860B" w14:textId="3719C2CF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Экономика зарубежных фирм</w:t>
      </w:r>
    </w:p>
    <w:p w14:paraId="39BB39D3" w14:textId="72535DFB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Мировая экономическая теория</w:t>
      </w:r>
    </w:p>
    <w:p w14:paraId="5EA627B8" w14:textId="03495DC6" w:rsidR="00E9699A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Международный маркетинг</w:t>
      </w:r>
    </w:p>
    <w:p w14:paraId="5B4A8490" w14:textId="309F2483" w:rsidR="006F28AF" w:rsidRPr="00754C6E" w:rsidRDefault="00E9699A" w:rsidP="00754C6E">
      <w:pPr>
        <w:pStyle w:val="aa"/>
        <w:numPr>
          <w:ilvl w:val="0"/>
          <w:numId w:val="14"/>
        </w:numPr>
        <w:tabs>
          <w:tab w:val="left" w:pos="558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754C6E">
        <w:rPr>
          <w:rFonts w:eastAsia="Times New Roman"/>
          <w:sz w:val="24"/>
          <w:szCs w:val="24"/>
          <w:lang w:eastAsia="ru-RU"/>
        </w:rPr>
        <w:t>Функционирование экономики США</w:t>
      </w:r>
    </w:p>
    <w:p w14:paraId="6BDC6F72" w14:textId="77777777" w:rsidR="00E9699A" w:rsidRPr="00FE554B" w:rsidRDefault="00E9699A" w:rsidP="00E9699A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29EBCEC4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Условия </w:t>
            </w:r>
            <w:r w:rsidR="00952031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участия в </w:t>
            </w:r>
            <w:r w:rsidR="00931F9E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олимпиаде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1A18F89" w14:textId="77777777" w:rsidR="006F28AF" w:rsidRDefault="006F28AF" w:rsidP="0065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0EF09" w14:textId="101CFE29" w:rsidR="00DB0D52" w:rsidRDefault="00DB0D52" w:rsidP="00D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</w:t>
      </w:r>
      <w:r w:rsidR="00CA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до </w:t>
      </w:r>
      <w:r w:rsidR="005C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66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727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направить на электронный адрес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C1EDA20" w14:textId="77777777" w:rsidR="00DB0D52" w:rsidRDefault="00DB0D52" w:rsidP="00DB0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5E56AB0" w14:textId="2DB44008" w:rsidR="002E4421" w:rsidRPr="00CA691B" w:rsidRDefault="00DB0D52" w:rsidP="0016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а) </w:t>
      </w:r>
      <w:r>
        <w:rPr>
          <w:rFonts w:ascii="Times New Roman" w:eastAsia="Calibri" w:hAnsi="Times New Roman" w:cs="Times New Roman"/>
        </w:rPr>
        <w:t xml:space="preserve">научную работу </w:t>
      </w:r>
      <w:r w:rsidR="00750FFB" w:rsidRPr="00750FFB">
        <w:rPr>
          <w:rFonts w:ascii="Times New Roman" w:eastAsia="Calibri" w:hAnsi="Times New Roman" w:cs="Times New Roman"/>
        </w:rPr>
        <w:t>не менее 30 страниц</w:t>
      </w:r>
      <w:bookmarkStart w:id="0" w:name="_GoBack"/>
      <w:bookmarkEnd w:id="0"/>
      <w:r>
        <w:rPr>
          <w:rFonts w:ascii="Times New Roman" w:eastAsia="Calibri" w:hAnsi="Times New Roman" w:cs="Times New Roman"/>
        </w:rPr>
        <w:t>;</w:t>
      </w:r>
    </w:p>
    <w:p w14:paraId="31147574" w14:textId="60DD9A96" w:rsidR="009E7EFA" w:rsidRDefault="0016612C" w:rsidP="009E7E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</w:t>
      </w:r>
      <w:r w:rsidR="00DB0D52" w:rsidRPr="009C205B">
        <w:rPr>
          <w:rFonts w:ascii="Times New Roman" w:eastAsia="Calibri" w:hAnsi="Times New Roman" w:cs="Times New Roman"/>
        </w:rPr>
        <w:t xml:space="preserve">) </w:t>
      </w:r>
      <w:r w:rsidR="00DB0D52"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</w:t>
      </w:r>
      <w:r>
        <w:rPr>
          <w:rFonts w:ascii="Times New Roman" w:eastAsia="Calibri" w:hAnsi="Times New Roman" w:cs="Times New Roman"/>
        </w:rPr>
        <w:t>.</w:t>
      </w:r>
    </w:p>
    <w:p w14:paraId="40ABBE83" w14:textId="51DE084E" w:rsidR="009E7EFA" w:rsidRPr="009E7EFA" w:rsidRDefault="009E7EFA" w:rsidP="009E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B0D52" w:rsidRPr="009C205B">
        <w:rPr>
          <w:rFonts w:ascii="Times New Roman" w:eastAsia="Calibri" w:hAnsi="Times New Roman" w:cs="Times New Roman"/>
        </w:rPr>
        <w:t>Файлы следует назвать по фамилии (например:</w:t>
      </w:r>
      <w:r w:rsidR="0035732A" w:rsidRPr="0035732A">
        <w:rPr>
          <w:rFonts w:ascii="Times New Roman" w:eastAsia="Calibri" w:hAnsi="Times New Roman" w:cs="Times New Roman"/>
        </w:rPr>
        <w:t xml:space="preserve"> </w:t>
      </w:r>
      <w:r w:rsidR="0035732A" w:rsidRPr="009C205B">
        <w:rPr>
          <w:rFonts w:ascii="Times New Roman" w:eastAsia="Calibri" w:hAnsi="Times New Roman" w:cs="Times New Roman"/>
        </w:rPr>
        <w:t xml:space="preserve">Иванова </w:t>
      </w:r>
      <w:r w:rsidR="0035732A">
        <w:rPr>
          <w:rFonts w:ascii="Times New Roman" w:eastAsia="Calibri" w:hAnsi="Times New Roman" w:cs="Times New Roman"/>
        </w:rPr>
        <w:t>И</w:t>
      </w:r>
      <w:r w:rsidR="0035732A" w:rsidRPr="009C205B">
        <w:rPr>
          <w:rFonts w:ascii="Times New Roman" w:eastAsia="Calibri" w:hAnsi="Times New Roman" w:cs="Times New Roman"/>
        </w:rPr>
        <w:t>.</w:t>
      </w:r>
      <w:r w:rsidR="0035732A">
        <w:rPr>
          <w:rFonts w:ascii="Times New Roman" w:eastAsia="Calibri" w:hAnsi="Times New Roman" w:cs="Times New Roman"/>
        </w:rPr>
        <w:t>И</w:t>
      </w:r>
      <w:r w:rsidR="0035732A" w:rsidRPr="009C205B">
        <w:rPr>
          <w:rFonts w:ascii="Times New Roman" w:eastAsia="Calibri" w:hAnsi="Times New Roman" w:cs="Times New Roman"/>
        </w:rPr>
        <w:t>.</w:t>
      </w:r>
      <w:r w:rsidR="0035732A">
        <w:rPr>
          <w:rFonts w:ascii="Times New Roman" w:eastAsia="Calibri" w:hAnsi="Times New Roman" w:cs="Times New Roman"/>
        </w:rPr>
        <w:t xml:space="preserve"> </w:t>
      </w:r>
      <w:r w:rsidR="0044540A">
        <w:rPr>
          <w:rFonts w:ascii="Times New Roman" w:eastAsia="Calibri" w:hAnsi="Times New Roman" w:cs="Times New Roman"/>
        </w:rPr>
        <w:t>–</w:t>
      </w:r>
      <w:r w:rsidR="0035732A">
        <w:rPr>
          <w:rFonts w:ascii="Times New Roman" w:eastAsia="Calibri" w:hAnsi="Times New Roman" w:cs="Times New Roman"/>
        </w:rPr>
        <w:t xml:space="preserve"> </w:t>
      </w:r>
      <w:r w:rsidR="0044540A">
        <w:rPr>
          <w:rFonts w:ascii="Times New Roman" w:eastAsia="Calibri" w:hAnsi="Times New Roman" w:cs="Times New Roman"/>
        </w:rPr>
        <w:t>научная работа</w:t>
      </w:r>
      <w:r w:rsidR="0035732A" w:rsidRPr="009C205B">
        <w:rPr>
          <w:rFonts w:ascii="Times New Roman" w:eastAsia="Calibri" w:hAnsi="Times New Roman" w:cs="Times New Roman"/>
        </w:rPr>
        <w:t>,</w:t>
      </w:r>
      <w:r w:rsidR="00CA691B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 xml:space="preserve">Иванова </w:t>
      </w:r>
      <w:r w:rsidR="00DB0D52">
        <w:rPr>
          <w:rFonts w:ascii="Times New Roman" w:eastAsia="Calibri" w:hAnsi="Times New Roman" w:cs="Times New Roman"/>
        </w:rPr>
        <w:t>И</w:t>
      </w:r>
      <w:r w:rsidR="00DB0D52" w:rsidRPr="009C205B">
        <w:rPr>
          <w:rFonts w:ascii="Times New Roman" w:eastAsia="Calibri" w:hAnsi="Times New Roman" w:cs="Times New Roman"/>
        </w:rPr>
        <w:t>.</w:t>
      </w:r>
      <w:r w:rsidR="00DB0D52">
        <w:rPr>
          <w:rFonts w:ascii="Times New Roman" w:eastAsia="Calibri" w:hAnsi="Times New Roman" w:cs="Times New Roman"/>
        </w:rPr>
        <w:t>И</w:t>
      </w:r>
      <w:r w:rsidR="00DB0D52" w:rsidRPr="009C205B">
        <w:rPr>
          <w:rFonts w:ascii="Times New Roman" w:eastAsia="Calibri" w:hAnsi="Times New Roman" w:cs="Times New Roman"/>
        </w:rPr>
        <w:t>.</w:t>
      </w:r>
      <w:r w:rsidR="0044540A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>-</w:t>
      </w:r>
      <w:r w:rsidR="0044540A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>регистрационная карта).</w:t>
      </w:r>
      <w:r w:rsidR="00DB0D52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 xml:space="preserve">В теме письма укажите </w:t>
      </w:r>
      <w:r w:rsidR="00DB0D52" w:rsidRPr="00CA691B">
        <w:rPr>
          <w:rFonts w:ascii="Times New Roman" w:eastAsia="Calibri" w:hAnsi="Times New Roman" w:cs="Times New Roman"/>
          <w:b/>
        </w:rPr>
        <w:t xml:space="preserve">шифр конкурса </w:t>
      </w:r>
      <w:r w:rsidR="005C4561" w:rsidRPr="005C4561">
        <w:rPr>
          <w:rFonts w:ascii="Times New Roman" w:eastAsia="Calibri" w:hAnsi="Times New Roman" w:cs="Times New Roman"/>
          <w:b/>
        </w:rPr>
        <w:t>ОЭФ-1</w:t>
      </w:r>
      <w:r w:rsidR="00DB0D52" w:rsidRPr="009C205B">
        <w:rPr>
          <w:rFonts w:ascii="Times New Roman" w:eastAsia="Calibri" w:hAnsi="Times New Roman" w:cs="Times New Roman"/>
        </w:rPr>
        <w:t xml:space="preserve">. 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872C59" w:rsidRPr="00872C59">
        <w:rPr>
          <w:rFonts w:ascii="Times New Roman" w:eastAsia="Calibri" w:hAnsi="Times New Roman" w:cs="Times New Roman"/>
          <w:b/>
          <w:bCs/>
          <w:lang w:eastAsia="ru-RU"/>
        </w:rPr>
        <w:t>3</w:t>
      </w:r>
      <w:r w:rsidR="00DB0D52" w:rsidRPr="00872C59">
        <w:rPr>
          <w:rFonts w:ascii="Times New Roman" w:eastAsia="Calibri" w:hAnsi="Times New Roman" w:cs="Times New Roman"/>
          <w:b/>
          <w:bCs/>
          <w:lang w:eastAsia="ru-RU"/>
        </w:rPr>
        <w:t xml:space="preserve"> рабочих дней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="00DB0D52"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="00DB0D52"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="00DB0D52"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434A7F80" w14:textId="1A04AE9F" w:rsidR="009E7EFA" w:rsidRPr="009E7EFA" w:rsidRDefault="009E7EFA" w:rsidP="009E7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52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 отвечающие условиям конкурса или представленные с нарушением требований, могут быть не приняты к рассмотрению.</w:t>
      </w:r>
    </w:p>
    <w:p w14:paraId="41430603" w14:textId="4399D7BF" w:rsidR="009E7EFA" w:rsidRPr="009E7EFA" w:rsidRDefault="009E7EFA" w:rsidP="009E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 от одного автора не ограничено. </w:t>
      </w:r>
    </w:p>
    <w:p w14:paraId="5AF307FD" w14:textId="77777777" w:rsidR="00650038" w:rsidRPr="0069753C" w:rsidRDefault="00650038" w:rsidP="006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EF0998" w:rsidRPr="00DF4662" w14:paraId="27986AD3" w14:textId="77777777" w:rsidTr="00C03727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3532454" w14:textId="77777777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67A581F4" w14:textId="48BB0E8B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Сроки проведения </w:t>
            </w:r>
            <w:r w:rsidR="00931F9E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олимпиады</w:t>
            </w:r>
          </w:p>
          <w:p w14:paraId="53776CDE" w14:textId="77777777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B1FFBDE" w14:textId="150E604C" w:rsidR="00EF0998" w:rsidRDefault="00EF0998" w:rsidP="00EF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41B92" w14:textId="647AD91A" w:rsidR="00EF0998" w:rsidRPr="00EF0998" w:rsidRDefault="00931F9E" w:rsidP="00EF0998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Олимпиада</w:t>
      </w:r>
      <w:r w:rsidR="00EF0998" w:rsidRPr="00EF0998">
        <w:rPr>
          <w:rFonts w:ascii="Times New Roman" w:eastAsia="Calibri" w:hAnsi="Times New Roman" w:cs="Times New Roman"/>
          <w:bCs/>
        </w:rPr>
        <w:t xml:space="preserve"> проводится в </w:t>
      </w:r>
      <w:r w:rsidR="00E1060D">
        <w:rPr>
          <w:rFonts w:ascii="Times New Roman" w:eastAsia="Calibri" w:hAnsi="Times New Roman" w:cs="Times New Roman"/>
          <w:bCs/>
        </w:rPr>
        <w:t>два</w:t>
      </w:r>
      <w:r w:rsidR="00EF0998" w:rsidRPr="00EF0998">
        <w:rPr>
          <w:rFonts w:ascii="Times New Roman" w:eastAsia="Calibri" w:hAnsi="Times New Roman" w:cs="Times New Roman"/>
          <w:bCs/>
        </w:rPr>
        <w:t xml:space="preserve"> этапа:</w:t>
      </w:r>
    </w:p>
    <w:p w14:paraId="7F426E4D" w14:textId="345C8CFC" w:rsidR="00EF0998" w:rsidRPr="00EF0998" w:rsidRDefault="00EF0998" w:rsidP="00EF09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0998">
        <w:rPr>
          <w:rFonts w:ascii="Times New Roman" w:eastAsia="Calibri" w:hAnsi="Times New Roman" w:cs="Times New Roman"/>
        </w:rPr>
        <w:t>Прием конкурсных работ с</w:t>
      </w:r>
      <w:r w:rsidRPr="00EF0998">
        <w:rPr>
          <w:rFonts w:ascii="Times New Roman" w:eastAsia="Calibri" w:hAnsi="Times New Roman" w:cs="Times New Roman"/>
          <w:b/>
        </w:rPr>
        <w:t xml:space="preserve"> </w:t>
      </w:r>
      <w:r w:rsidR="009A00A7">
        <w:rPr>
          <w:rFonts w:ascii="Times New Roman" w:eastAsia="Calibri" w:hAnsi="Times New Roman" w:cs="Times New Roman"/>
          <w:b/>
        </w:rPr>
        <w:t>15</w:t>
      </w:r>
      <w:r w:rsidRPr="00EF0998">
        <w:rPr>
          <w:rFonts w:ascii="Times New Roman" w:eastAsia="Calibri" w:hAnsi="Times New Roman" w:cs="Times New Roman"/>
          <w:b/>
        </w:rPr>
        <w:t>.</w:t>
      </w:r>
      <w:r w:rsidR="00182BF2">
        <w:rPr>
          <w:rFonts w:ascii="Times New Roman" w:eastAsia="Calibri" w:hAnsi="Times New Roman" w:cs="Times New Roman"/>
          <w:b/>
        </w:rPr>
        <w:t>0</w:t>
      </w:r>
      <w:r w:rsidR="009A00A7">
        <w:rPr>
          <w:rFonts w:ascii="Times New Roman" w:eastAsia="Calibri" w:hAnsi="Times New Roman" w:cs="Times New Roman"/>
          <w:b/>
        </w:rPr>
        <w:t>8</w:t>
      </w:r>
      <w:r w:rsidRPr="00EF0998">
        <w:rPr>
          <w:rFonts w:ascii="Times New Roman" w:eastAsia="Calibri" w:hAnsi="Times New Roman" w:cs="Times New Roman"/>
          <w:b/>
        </w:rPr>
        <w:t>.201</w:t>
      </w:r>
      <w:r w:rsidR="00182BF2">
        <w:rPr>
          <w:rFonts w:ascii="Times New Roman" w:eastAsia="Calibri" w:hAnsi="Times New Roman" w:cs="Times New Roman"/>
          <w:b/>
        </w:rPr>
        <w:t>9</w:t>
      </w:r>
      <w:r w:rsidR="002B1F7E">
        <w:rPr>
          <w:rFonts w:ascii="Times New Roman" w:eastAsia="Calibri" w:hAnsi="Times New Roman" w:cs="Times New Roman"/>
          <w:b/>
        </w:rPr>
        <w:t xml:space="preserve"> </w:t>
      </w:r>
      <w:r w:rsidRPr="00EF0998">
        <w:rPr>
          <w:rFonts w:ascii="Times New Roman" w:eastAsia="Calibri" w:hAnsi="Times New Roman" w:cs="Times New Roman"/>
          <w:b/>
        </w:rPr>
        <w:t xml:space="preserve">г. - </w:t>
      </w:r>
      <w:r w:rsidR="005C4561">
        <w:rPr>
          <w:rFonts w:ascii="Times New Roman" w:eastAsia="Calibri" w:hAnsi="Times New Roman" w:cs="Times New Roman"/>
          <w:b/>
        </w:rPr>
        <w:t>30</w:t>
      </w:r>
      <w:r w:rsidRPr="00EF0998">
        <w:rPr>
          <w:rFonts w:ascii="Times New Roman" w:eastAsia="Calibri" w:hAnsi="Times New Roman" w:cs="Times New Roman"/>
          <w:b/>
        </w:rPr>
        <w:t>.</w:t>
      </w:r>
      <w:r w:rsidR="00E1060D">
        <w:rPr>
          <w:rFonts w:ascii="Times New Roman" w:eastAsia="Calibri" w:hAnsi="Times New Roman" w:cs="Times New Roman"/>
          <w:b/>
        </w:rPr>
        <w:t>1</w:t>
      </w:r>
      <w:r w:rsidR="005C4561">
        <w:rPr>
          <w:rFonts w:ascii="Times New Roman" w:eastAsia="Calibri" w:hAnsi="Times New Roman" w:cs="Times New Roman"/>
          <w:b/>
        </w:rPr>
        <w:t>1</w:t>
      </w:r>
      <w:r w:rsidRPr="00EF0998">
        <w:rPr>
          <w:rFonts w:ascii="Times New Roman" w:eastAsia="Calibri" w:hAnsi="Times New Roman" w:cs="Times New Roman"/>
          <w:b/>
        </w:rPr>
        <w:t>.201</w:t>
      </w:r>
      <w:r w:rsidR="00182BF2">
        <w:rPr>
          <w:rFonts w:ascii="Times New Roman" w:eastAsia="Calibri" w:hAnsi="Times New Roman" w:cs="Times New Roman"/>
          <w:b/>
        </w:rPr>
        <w:t>9</w:t>
      </w:r>
      <w:r w:rsidR="002B1F7E">
        <w:rPr>
          <w:rFonts w:ascii="Times New Roman" w:eastAsia="Calibri" w:hAnsi="Times New Roman" w:cs="Times New Roman"/>
          <w:b/>
        </w:rPr>
        <w:t xml:space="preserve"> </w:t>
      </w:r>
      <w:r w:rsidRPr="00EF0998">
        <w:rPr>
          <w:rFonts w:ascii="Times New Roman" w:eastAsia="Calibri" w:hAnsi="Times New Roman" w:cs="Times New Roman"/>
          <w:b/>
        </w:rPr>
        <w:t>г.</w:t>
      </w:r>
      <w:r w:rsidRPr="00EF0998">
        <w:rPr>
          <w:rFonts w:ascii="Times New Roman" w:eastAsia="Calibri" w:hAnsi="Times New Roman" w:cs="Times New Roman"/>
        </w:rPr>
        <w:t xml:space="preserve"> (включительно).</w:t>
      </w:r>
      <w:r w:rsidR="002B1F7E">
        <w:rPr>
          <w:rFonts w:ascii="Times New Roman" w:eastAsia="Calibri" w:hAnsi="Times New Roman" w:cs="Times New Roman"/>
        </w:rPr>
        <w:t xml:space="preserve"> </w:t>
      </w:r>
    </w:p>
    <w:p w14:paraId="1F84B3EC" w14:textId="77777777" w:rsidR="00EF0998" w:rsidRPr="00EF0998" w:rsidRDefault="00EF0998" w:rsidP="00EF09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7FA5E4DF" w14:textId="0F6388EF" w:rsidR="00E1060D" w:rsidRDefault="009175D0" w:rsidP="006975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01</w:t>
      </w:r>
      <w:r w:rsidR="00EF0998" w:rsidRPr="00EF0998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1</w:t>
      </w:r>
      <w:r w:rsidR="005C4561">
        <w:rPr>
          <w:rFonts w:ascii="Times New Roman" w:eastAsia="Calibri" w:hAnsi="Times New Roman" w:cs="Times New Roman"/>
          <w:b/>
        </w:rPr>
        <w:t>2</w:t>
      </w:r>
      <w:r w:rsidR="00EF0998" w:rsidRPr="00EF0998">
        <w:rPr>
          <w:rFonts w:ascii="Times New Roman" w:eastAsia="Calibri" w:hAnsi="Times New Roman" w:cs="Times New Roman"/>
          <w:b/>
        </w:rPr>
        <w:t>.201</w:t>
      </w:r>
      <w:r w:rsidR="00CF6E63">
        <w:rPr>
          <w:rFonts w:ascii="Times New Roman" w:eastAsia="Calibri" w:hAnsi="Times New Roman" w:cs="Times New Roman"/>
          <w:b/>
        </w:rPr>
        <w:t>9</w:t>
      </w:r>
      <w:r w:rsidR="00EF0998" w:rsidRPr="00EF0998">
        <w:rPr>
          <w:rFonts w:ascii="Times New Roman" w:eastAsia="Calibri" w:hAnsi="Times New Roman" w:cs="Times New Roman"/>
          <w:b/>
        </w:rPr>
        <w:t>-</w:t>
      </w:r>
      <w:r w:rsidR="005C4561">
        <w:rPr>
          <w:rFonts w:ascii="Times New Roman" w:eastAsia="Calibri" w:hAnsi="Times New Roman" w:cs="Times New Roman"/>
          <w:b/>
        </w:rPr>
        <w:t>25</w:t>
      </w:r>
      <w:r w:rsidR="00EF0998" w:rsidRPr="00EF0998">
        <w:rPr>
          <w:rFonts w:ascii="Times New Roman" w:eastAsia="Calibri" w:hAnsi="Times New Roman" w:cs="Times New Roman"/>
          <w:b/>
        </w:rPr>
        <w:t>.</w:t>
      </w:r>
      <w:r w:rsidR="005C4561">
        <w:rPr>
          <w:rFonts w:ascii="Times New Roman" w:eastAsia="Calibri" w:hAnsi="Times New Roman" w:cs="Times New Roman"/>
          <w:b/>
        </w:rPr>
        <w:t>12</w:t>
      </w:r>
      <w:r w:rsidR="00EF0998" w:rsidRPr="00EF0998">
        <w:rPr>
          <w:rFonts w:ascii="Times New Roman" w:eastAsia="Calibri" w:hAnsi="Times New Roman" w:cs="Times New Roman"/>
          <w:b/>
        </w:rPr>
        <w:t>.201</w:t>
      </w:r>
      <w:r w:rsidR="00CF6E63">
        <w:rPr>
          <w:rFonts w:ascii="Times New Roman" w:eastAsia="Calibri" w:hAnsi="Times New Roman" w:cs="Times New Roman"/>
          <w:b/>
        </w:rPr>
        <w:t xml:space="preserve">9 </w:t>
      </w:r>
      <w:r w:rsidR="00EF0998" w:rsidRPr="00EF0998">
        <w:rPr>
          <w:rFonts w:ascii="Times New Roman" w:eastAsia="Calibri" w:hAnsi="Times New Roman" w:cs="Times New Roman"/>
          <w:b/>
        </w:rPr>
        <w:t>г.</w:t>
      </w:r>
      <w:r w:rsidR="00EF0998" w:rsidRPr="00EF0998">
        <w:rPr>
          <w:rFonts w:ascii="Times New Roman" w:eastAsia="Calibri" w:hAnsi="Times New Roman" w:cs="Times New Roman"/>
        </w:rPr>
        <w:t xml:space="preserve"> Подведение итогов </w:t>
      </w:r>
      <w:r w:rsidR="00931F9E">
        <w:rPr>
          <w:rFonts w:ascii="Times New Roman" w:eastAsia="Calibri" w:hAnsi="Times New Roman" w:cs="Times New Roman"/>
        </w:rPr>
        <w:t>олимпиады</w:t>
      </w:r>
      <w:r w:rsidR="00E1060D">
        <w:rPr>
          <w:rFonts w:ascii="Times New Roman" w:eastAsia="Calibri" w:hAnsi="Times New Roman" w:cs="Times New Roman"/>
        </w:rPr>
        <w:t xml:space="preserve">, и размещение результатов </w:t>
      </w:r>
      <w:r w:rsidR="00304288">
        <w:rPr>
          <w:rFonts w:ascii="Times New Roman" w:eastAsia="Calibri" w:hAnsi="Times New Roman" w:cs="Times New Roman"/>
        </w:rPr>
        <w:t>олимпиады</w:t>
      </w:r>
      <w:r w:rsidR="00E1060D">
        <w:rPr>
          <w:rFonts w:ascii="Times New Roman" w:eastAsia="Calibri" w:hAnsi="Times New Roman" w:cs="Times New Roman"/>
        </w:rPr>
        <w:t xml:space="preserve"> на сайте. </w:t>
      </w:r>
      <w:r w:rsidR="00EF0998" w:rsidRPr="000241B0">
        <w:rPr>
          <w:rFonts w:ascii="Times New Roman" w:eastAsia="Calibri" w:hAnsi="Times New Roman" w:cs="Times New Roman"/>
        </w:rPr>
        <w:t> </w:t>
      </w:r>
    </w:p>
    <w:p w14:paraId="32876DA7" w14:textId="65610BAE" w:rsidR="009C205B" w:rsidRPr="009175D0" w:rsidRDefault="00E1060D" w:rsidP="00917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pacing w:val="-4"/>
        </w:rPr>
      </w:pPr>
      <w:r>
        <w:rPr>
          <w:rFonts w:ascii="Times New Roman" w:eastAsia="Calibri" w:hAnsi="Times New Roman" w:cs="Times New Roman"/>
          <w:spacing w:val="-4"/>
        </w:rPr>
        <w:lastRenderedPageBreak/>
        <w:t xml:space="preserve">Победители определяются </w:t>
      </w:r>
      <w:r w:rsidRPr="001D6DAE">
        <w:rPr>
          <w:rFonts w:ascii="Times New Roman" w:eastAsia="Calibri" w:hAnsi="Times New Roman" w:cs="Times New Roman"/>
          <w:b/>
          <w:bCs/>
          <w:spacing w:val="-4"/>
        </w:rPr>
        <w:t>по каждой секции</w:t>
      </w:r>
      <w:r w:rsidR="00203790" w:rsidRPr="001D6DAE">
        <w:rPr>
          <w:rFonts w:ascii="Times New Roman" w:eastAsia="Calibri" w:hAnsi="Times New Roman" w:cs="Times New Roman"/>
          <w:b/>
          <w:bCs/>
          <w:spacing w:val="-4"/>
        </w:rPr>
        <w:t>.</w:t>
      </w:r>
      <w:r w:rsidR="00203790">
        <w:rPr>
          <w:rFonts w:ascii="Times New Roman" w:eastAsia="Calibri" w:hAnsi="Times New Roman" w:cs="Times New Roman"/>
          <w:spacing w:val="-4"/>
        </w:rPr>
        <w:t xml:space="preserve"> </w:t>
      </w:r>
      <w:r w:rsidR="0020379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Победителя</w:t>
      </w:r>
      <w:r w:rsidR="009175D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м 1,2,3-х мест, высылаются дипломы и медали.</w:t>
      </w:r>
      <w:r w:rsidR="009175D0">
        <w:rPr>
          <w:rFonts w:ascii="Times New Roman" w:eastAsia="Calibri" w:hAnsi="Times New Roman" w:cs="Times New Roman"/>
          <w:spacing w:val="-4"/>
        </w:rPr>
        <w:t xml:space="preserve"> Всем участникам высылаются сертификаты участника </w:t>
      </w:r>
      <w:r w:rsidR="009175D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в электронном виде</w:t>
      </w:r>
      <w:r w:rsidR="009175D0">
        <w:rPr>
          <w:rFonts w:ascii="Times New Roman" w:eastAsia="Calibri" w:hAnsi="Times New Roman" w:cs="Times New Roman"/>
          <w:spacing w:val="-4"/>
        </w:rPr>
        <w:t xml:space="preserve">. </w:t>
      </w:r>
    </w:p>
    <w:p w14:paraId="740A9D7A" w14:textId="77777777" w:rsidR="000B42AC" w:rsidRDefault="000B42AC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" w:name="_Hlk514853994"/>
    </w:p>
    <w:p w14:paraId="10866820" w14:textId="218A8422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Последний день подачи </w:t>
      </w:r>
      <w:r w:rsidR="00872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45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C45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872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440C5F0A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Требования к оформлению </w:t>
            </w:r>
            <w:r w:rsidR="0069753C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конкурсных</w:t>
            </w:r>
            <w:r w:rsidR="00EE062A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 работ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5117D3DD" w:rsidR="008978B7" w:rsidRDefault="0069753C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Конкурсная</w:t>
      </w:r>
      <w:r w:rsidR="0064290D">
        <w:rPr>
          <w:rFonts w:ascii="Times New Roman" w:hAnsi="Times New Roman"/>
          <w:b/>
          <w:color w:val="FF0000"/>
          <w:sz w:val="24"/>
          <w:szCs w:val="24"/>
        </w:rPr>
        <w:t xml:space="preserve"> работа</w:t>
      </w:r>
      <w:r w:rsidR="009175D0">
        <w:rPr>
          <w:rFonts w:ascii="Times New Roman" w:hAnsi="Times New Roman"/>
          <w:b/>
          <w:color w:val="FF0000"/>
          <w:sz w:val="24"/>
          <w:szCs w:val="24"/>
        </w:rPr>
        <w:t xml:space="preserve"> и 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>заполненная регистрационная карта направля</w:t>
      </w:r>
      <w:r>
        <w:rPr>
          <w:rFonts w:ascii="Times New Roman" w:hAnsi="Times New Roman"/>
          <w:b/>
          <w:color w:val="FF0000"/>
          <w:sz w:val="24"/>
          <w:szCs w:val="24"/>
        </w:rPr>
        <w:t>ю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 xml:space="preserve">тся в электронном виде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36E2EC7A" w:rsid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3A96DAA3" w14:textId="3CA7A13E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 xml:space="preserve">Конкурсная работа </w:t>
      </w:r>
      <w:r w:rsidR="0069753C"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>включает в себя следующие разделы</w:t>
      </w:r>
      <w:r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>:</w:t>
      </w:r>
    </w:p>
    <w:p w14:paraId="57915316" w14:textId="31EF7802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1. Титульный лист;</w:t>
      </w:r>
    </w:p>
    <w:p w14:paraId="62CB460B" w14:textId="64660509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2. Оглавление;</w:t>
      </w:r>
    </w:p>
    <w:p w14:paraId="38DC1412" w14:textId="3A7E29B8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3. Введение (2-3 страницы);</w:t>
      </w:r>
    </w:p>
    <w:p w14:paraId="3EE93C52" w14:textId="66E1120F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4. Основная часть научного исследования;</w:t>
      </w:r>
    </w:p>
    <w:p w14:paraId="637EBD5D" w14:textId="41710ACF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5. Заключение</w:t>
      </w:r>
      <w:r w:rsidR="0069753C"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 xml:space="preserve"> (2-3 страницы)</w:t>
      </w: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;</w:t>
      </w:r>
    </w:p>
    <w:p w14:paraId="67BA79D6" w14:textId="0AFE4B59" w:rsidR="00973D12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6. Список литературы.</w:t>
      </w:r>
    </w:p>
    <w:p w14:paraId="06F6CF35" w14:textId="77777777" w:rsidR="00973D12" w:rsidRPr="008978B7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2EAB9663" w:rsidR="00127C91" w:rsidRPr="000C13B4" w:rsidRDefault="0069753C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Конкурсная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работа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должн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быть выполнен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в текстовом редакторе MS Word и отредактирован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строго по следующим параметрам:</w:t>
      </w:r>
    </w:p>
    <w:p w14:paraId="05BBD3D8" w14:textId="510DF824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о</w:t>
      </w:r>
      <w:r w:rsidR="00127C91" w:rsidRPr="0069753C">
        <w:rPr>
          <w:color w:val="000000"/>
          <w:spacing w:val="-4"/>
          <w:sz w:val="24"/>
          <w:szCs w:val="24"/>
        </w:rPr>
        <w:t xml:space="preserve">бъем </w:t>
      </w:r>
      <w:r w:rsidR="00B74B8D" w:rsidRPr="0069753C">
        <w:rPr>
          <w:spacing w:val="-4"/>
          <w:sz w:val="24"/>
          <w:szCs w:val="24"/>
        </w:rPr>
        <w:t>научной работы</w:t>
      </w:r>
      <w:r w:rsidR="00127C91" w:rsidRPr="0069753C">
        <w:rPr>
          <w:spacing w:val="-4"/>
          <w:sz w:val="24"/>
          <w:szCs w:val="24"/>
        </w:rPr>
        <w:t xml:space="preserve"> не менее </w:t>
      </w:r>
      <w:r w:rsidR="00B74B8D" w:rsidRPr="0069753C">
        <w:rPr>
          <w:spacing w:val="-4"/>
          <w:sz w:val="24"/>
          <w:szCs w:val="24"/>
        </w:rPr>
        <w:t>30</w:t>
      </w:r>
      <w:r w:rsidR="00127C91" w:rsidRPr="0069753C">
        <w:rPr>
          <w:spacing w:val="-4"/>
          <w:sz w:val="24"/>
          <w:szCs w:val="24"/>
        </w:rPr>
        <w:t xml:space="preserve"> страниц</w:t>
      </w:r>
      <w:r w:rsidRPr="0069753C">
        <w:rPr>
          <w:spacing w:val="-4"/>
          <w:sz w:val="24"/>
          <w:szCs w:val="24"/>
        </w:rPr>
        <w:t>,</w:t>
      </w:r>
    </w:p>
    <w:p w14:paraId="5707512E" w14:textId="77777777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размер страницы – А 4, ориентация листа – книжная,</w:t>
      </w:r>
    </w:p>
    <w:p w14:paraId="0B04D23D" w14:textId="75F45879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  <w:lang w:val="en-US"/>
        </w:rPr>
      </w:pPr>
      <w:r w:rsidRPr="0069753C">
        <w:rPr>
          <w:color w:val="000000"/>
          <w:spacing w:val="-4"/>
          <w:sz w:val="24"/>
          <w:szCs w:val="24"/>
        </w:rPr>
        <w:t>Шрифт</w:t>
      </w:r>
      <w:r w:rsidRPr="0069753C">
        <w:rPr>
          <w:color w:val="000000"/>
          <w:spacing w:val="-4"/>
          <w:sz w:val="24"/>
          <w:szCs w:val="24"/>
          <w:lang w:val="en-US"/>
        </w:rPr>
        <w:t xml:space="preserve"> «Times New Roman», </w:t>
      </w:r>
      <w:r w:rsidRPr="0069753C">
        <w:rPr>
          <w:color w:val="000000"/>
          <w:spacing w:val="-4"/>
          <w:sz w:val="24"/>
          <w:szCs w:val="24"/>
        </w:rPr>
        <w:t>размер</w:t>
      </w:r>
      <w:r w:rsidRPr="0069753C">
        <w:rPr>
          <w:color w:val="000000"/>
          <w:spacing w:val="-4"/>
          <w:sz w:val="24"/>
          <w:szCs w:val="24"/>
          <w:lang w:val="en-US"/>
        </w:rPr>
        <w:t xml:space="preserve"> - 14,</w:t>
      </w:r>
    </w:p>
    <w:p w14:paraId="5DDA3245" w14:textId="3E36C8F4" w:rsidR="00127C91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 xml:space="preserve">междустрочный интервал </w:t>
      </w:r>
      <w:r w:rsidR="000C13B4" w:rsidRPr="0069753C">
        <w:rPr>
          <w:color w:val="000000"/>
          <w:spacing w:val="-4"/>
          <w:sz w:val="24"/>
          <w:szCs w:val="24"/>
        </w:rPr>
        <w:t xml:space="preserve">- </w:t>
      </w:r>
      <w:r w:rsidR="000C13B4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9753C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выравнивание по ширине страницы,</w:t>
      </w:r>
    </w:p>
    <w:p w14:paraId="7A5A8C31" w14:textId="7EC11BA6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Поля страницы: Верхнее – 2 см.; Нижнее – 2 см.; Левое – 2 см.; Правое – 2 см.,</w:t>
      </w:r>
    </w:p>
    <w:p w14:paraId="186B6908" w14:textId="77777777" w:rsidR="00973D12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абзацный отступ</w:t>
      </w:r>
      <w:r w:rsidR="00D564DC" w:rsidRPr="0069753C">
        <w:rPr>
          <w:color w:val="000000"/>
          <w:spacing w:val="-4"/>
          <w:sz w:val="24"/>
          <w:szCs w:val="24"/>
        </w:rPr>
        <w:t xml:space="preserve"> - </w:t>
      </w:r>
      <w:r w:rsidRPr="0069753C">
        <w:rPr>
          <w:color w:val="000000"/>
          <w:spacing w:val="-4"/>
          <w:sz w:val="24"/>
          <w:szCs w:val="24"/>
        </w:rPr>
        <w:t>1,25 см,</w:t>
      </w:r>
    </w:p>
    <w:p w14:paraId="2EF63358" w14:textId="51F24012" w:rsidR="00127C91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Названия и номера рисунков должны быть указаны </w:t>
      </w:r>
      <w:r w:rsidRPr="002C4A60">
        <w:rPr>
          <w:rFonts w:eastAsia="Times New Roman"/>
          <w:b/>
          <w:bCs/>
          <w:color w:val="000000"/>
          <w:spacing w:val="-6"/>
          <w:sz w:val="24"/>
          <w:szCs w:val="24"/>
          <w:lang w:eastAsia="ru-RU"/>
        </w:rPr>
        <w:t>под рисунками</w:t>
      </w: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, названия и номера таблиц</w:t>
      </w:r>
      <w:r w:rsidR="00994CDF"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- </w:t>
      </w:r>
      <w:r w:rsidRPr="002C4A60">
        <w:rPr>
          <w:rFonts w:eastAsia="Times New Roman"/>
          <w:b/>
          <w:bCs/>
          <w:color w:val="000000"/>
          <w:spacing w:val="-6"/>
          <w:sz w:val="24"/>
          <w:szCs w:val="24"/>
          <w:lang w:eastAsia="ru-RU"/>
        </w:rPr>
        <w:t>над таблицами.</w:t>
      </w:r>
      <w:r w:rsidR="00973D12"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Таблицы, схемы, рисунки и формулы не должны выходить за поля.</w:t>
      </w:r>
    </w:p>
    <w:p w14:paraId="2724062C" w14:textId="77777777" w:rsidR="00973D12" w:rsidRDefault="00973D12" w:rsidP="00973D12">
      <w:pPr>
        <w:widowControl w:val="0"/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14:paraId="4C462ADE" w14:textId="30BEE028" w:rsidR="009A00A7" w:rsidRDefault="0069753C" w:rsidP="000B42AC">
      <w:pPr>
        <w:widowControl w:val="0"/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Конкурсная работа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обязательно</w:t>
      </w:r>
      <w:r w:rsidR="00127C91"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="00127C91"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="00127C91"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="00127C91"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Сноски на литературу оформляются в квадратных скобках в порядке упоминания в тексте</w:t>
      </w: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351628EB" w14:textId="77777777" w:rsidR="000B42AC" w:rsidRDefault="000B42A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935E45E" w14:textId="77777777" w:rsidR="00EE062A" w:rsidRDefault="00EE062A" w:rsidP="00EE062A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 xml:space="preserve">ОРГАНИЗАЦИОННЫЙ ВЗНОС НЕ ВЗИМАЕТСЯ, </w:t>
      </w:r>
    </w:p>
    <w:p w14:paraId="081418FF" w14:textId="582B02F0" w:rsidR="002C4A60" w:rsidRPr="005C4561" w:rsidRDefault="00EE062A" w:rsidP="005C4561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 xml:space="preserve">УЧАСТИЕ В </w:t>
      </w:r>
      <w:r w:rsidR="00304288">
        <w:rPr>
          <w:rFonts w:ascii="Times New Roman" w:hAnsi="Times New Roman"/>
          <w:b/>
          <w:bCs/>
          <w:color w:val="FF0000"/>
          <w:sz w:val="24"/>
          <w:szCs w:val="24"/>
        </w:rPr>
        <w:t>ОЛИМПИАДЕ</w:t>
      </w: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</w:t>
      </w:r>
      <w:r w:rsidR="000B42AC">
        <w:rPr>
          <w:rFonts w:ascii="Times New Roman" w:hAnsi="Times New Roman"/>
          <w:b/>
          <w:bCs/>
          <w:color w:val="FF0000"/>
          <w:sz w:val="24"/>
          <w:szCs w:val="24"/>
        </w:rPr>
        <w:t xml:space="preserve"> БЕСПЛАТНОЕ</w:t>
      </w: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0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38A49104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>8 (861</w:t>
      </w:r>
      <w:r w:rsidR="00872C59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333-44-82;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>;</w:t>
      </w:r>
    </w:p>
    <w:p w14:paraId="238F15EB" w14:textId="1B8EFFB0" w:rsidR="009501F6" w:rsidRDefault="00E81BDC" w:rsidP="005C4561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57F3C9D2" w14:textId="77777777" w:rsidR="005C4561" w:rsidRPr="005C4561" w:rsidRDefault="005C4561" w:rsidP="005C4561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3C22CDD1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 xml:space="preserve">БУДЕМ РАДЫ ВИДЕТЬ ВАС В ЧИСЛЕ </w:t>
            </w:r>
            <w:r w:rsidR="00872C59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КОНКУРСАНТОВ</w: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E9216C9" w14:textId="77777777" w:rsidR="00127C91" w:rsidRPr="006D32CB" w:rsidRDefault="00127C91" w:rsidP="005C45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4BEA" w14:textId="77777777" w:rsidR="0059555B" w:rsidRDefault="0059555B" w:rsidP="00595E89">
      <w:pPr>
        <w:spacing w:after="0" w:line="240" w:lineRule="auto"/>
      </w:pPr>
      <w:r>
        <w:separator/>
      </w:r>
    </w:p>
  </w:endnote>
  <w:endnote w:type="continuationSeparator" w:id="0">
    <w:p w14:paraId="0C045FB8" w14:textId="77777777" w:rsidR="0059555B" w:rsidRDefault="0059555B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3380" w14:textId="77777777" w:rsidR="0059555B" w:rsidRDefault="0059555B" w:rsidP="00595E89">
      <w:pPr>
        <w:spacing w:after="0" w:line="240" w:lineRule="auto"/>
      </w:pPr>
      <w:r>
        <w:separator/>
      </w:r>
    </w:p>
  </w:footnote>
  <w:footnote w:type="continuationSeparator" w:id="0">
    <w:p w14:paraId="5B1070FE" w14:textId="77777777" w:rsidR="0059555B" w:rsidRDefault="0059555B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30A9FD7B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D15A3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59555B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42FDE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42FDE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4196"/>
    <w:multiLevelType w:val="hybridMultilevel"/>
    <w:tmpl w:val="8FEE36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0A1E19"/>
    <w:multiLevelType w:val="hybridMultilevel"/>
    <w:tmpl w:val="ADE2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74AEA"/>
    <w:multiLevelType w:val="hybridMultilevel"/>
    <w:tmpl w:val="2514C372"/>
    <w:lvl w:ilvl="0" w:tplc="B25870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41B0"/>
    <w:rsid w:val="000B42AC"/>
    <w:rsid w:val="000C13B4"/>
    <w:rsid w:val="000D550D"/>
    <w:rsid w:val="00117CFE"/>
    <w:rsid w:val="00125205"/>
    <w:rsid w:val="00127C91"/>
    <w:rsid w:val="0013261C"/>
    <w:rsid w:val="001477EE"/>
    <w:rsid w:val="0016612C"/>
    <w:rsid w:val="00173E3B"/>
    <w:rsid w:val="00182BF2"/>
    <w:rsid w:val="00182CEE"/>
    <w:rsid w:val="00187CCA"/>
    <w:rsid w:val="001B75BF"/>
    <w:rsid w:val="001C3420"/>
    <w:rsid w:val="001D00DA"/>
    <w:rsid w:val="001D6DAE"/>
    <w:rsid w:val="00203790"/>
    <w:rsid w:val="00242152"/>
    <w:rsid w:val="00270E1C"/>
    <w:rsid w:val="002B1F7E"/>
    <w:rsid w:val="002C4A60"/>
    <w:rsid w:val="002D1F1F"/>
    <w:rsid w:val="002E4421"/>
    <w:rsid w:val="002F18E9"/>
    <w:rsid w:val="002F3543"/>
    <w:rsid w:val="00304288"/>
    <w:rsid w:val="00313F24"/>
    <w:rsid w:val="0035732A"/>
    <w:rsid w:val="00364996"/>
    <w:rsid w:val="00393BA8"/>
    <w:rsid w:val="00396016"/>
    <w:rsid w:val="003D6CCD"/>
    <w:rsid w:val="003E43BA"/>
    <w:rsid w:val="003E646F"/>
    <w:rsid w:val="0044540A"/>
    <w:rsid w:val="00451685"/>
    <w:rsid w:val="004658F6"/>
    <w:rsid w:val="00483A90"/>
    <w:rsid w:val="004850C9"/>
    <w:rsid w:val="004A07BD"/>
    <w:rsid w:val="004D1897"/>
    <w:rsid w:val="004D52C1"/>
    <w:rsid w:val="00512C46"/>
    <w:rsid w:val="005920E4"/>
    <w:rsid w:val="0059555B"/>
    <w:rsid w:val="00595E89"/>
    <w:rsid w:val="005C4561"/>
    <w:rsid w:val="005E2B28"/>
    <w:rsid w:val="005F0E2E"/>
    <w:rsid w:val="006101A2"/>
    <w:rsid w:val="00617027"/>
    <w:rsid w:val="0064290D"/>
    <w:rsid w:val="00646054"/>
    <w:rsid w:val="00650038"/>
    <w:rsid w:val="0069753C"/>
    <w:rsid w:val="006A6732"/>
    <w:rsid w:val="006D32CB"/>
    <w:rsid w:val="006F28AF"/>
    <w:rsid w:val="00706B1D"/>
    <w:rsid w:val="00710F67"/>
    <w:rsid w:val="00727A8B"/>
    <w:rsid w:val="00750678"/>
    <w:rsid w:val="00750FFB"/>
    <w:rsid w:val="00754C6E"/>
    <w:rsid w:val="00764850"/>
    <w:rsid w:val="00780181"/>
    <w:rsid w:val="00780CAE"/>
    <w:rsid w:val="00812100"/>
    <w:rsid w:val="00831D84"/>
    <w:rsid w:val="008376A3"/>
    <w:rsid w:val="00872C59"/>
    <w:rsid w:val="00875164"/>
    <w:rsid w:val="008978B7"/>
    <w:rsid w:val="008A63AA"/>
    <w:rsid w:val="009175D0"/>
    <w:rsid w:val="00926C6E"/>
    <w:rsid w:val="00931F9E"/>
    <w:rsid w:val="009501F6"/>
    <w:rsid w:val="00952031"/>
    <w:rsid w:val="009611A3"/>
    <w:rsid w:val="00973D12"/>
    <w:rsid w:val="009823B0"/>
    <w:rsid w:val="00985BC3"/>
    <w:rsid w:val="00994CDF"/>
    <w:rsid w:val="009A00A7"/>
    <w:rsid w:val="009C205B"/>
    <w:rsid w:val="009D1DC3"/>
    <w:rsid w:val="009E7EFA"/>
    <w:rsid w:val="00A03902"/>
    <w:rsid w:val="00A06AF3"/>
    <w:rsid w:val="00A14846"/>
    <w:rsid w:val="00A76C85"/>
    <w:rsid w:val="00A8522E"/>
    <w:rsid w:val="00A96DC9"/>
    <w:rsid w:val="00AB49EA"/>
    <w:rsid w:val="00AF6E05"/>
    <w:rsid w:val="00B02770"/>
    <w:rsid w:val="00B04588"/>
    <w:rsid w:val="00B55891"/>
    <w:rsid w:val="00B74B8D"/>
    <w:rsid w:val="00B852A6"/>
    <w:rsid w:val="00B85539"/>
    <w:rsid w:val="00C32AC8"/>
    <w:rsid w:val="00C35AAF"/>
    <w:rsid w:val="00C628FB"/>
    <w:rsid w:val="00CA3086"/>
    <w:rsid w:val="00CA691B"/>
    <w:rsid w:val="00CC1DE5"/>
    <w:rsid w:val="00CD1F07"/>
    <w:rsid w:val="00CE0B6D"/>
    <w:rsid w:val="00CF6E63"/>
    <w:rsid w:val="00CF7E17"/>
    <w:rsid w:val="00D15A34"/>
    <w:rsid w:val="00D26E3C"/>
    <w:rsid w:val="00D564DC"/>
    <w:rsid w:val="00D66D2F"/>
    <w:rsid w:val="00D75082"/>
    <w:rsid w:val="00D762AB"/>
    <w:rsid w:val="00D81E71"/>
    <w:rsid w:val="00DA367C"/>
    <w:rsid w:val="00DB0D52"/>
    <w:rsid w:val="00DC362E"/>
    <w:rsid w:val="00DF4662"/>
    <w:rsid w:val="00E1060D"/>
    <w:rsid w:val="00E14F9B"/>
    <w:rsid w:val="00E66E73"/>
    <w:rsid w:val="00E70DB0"/>
    <w:rsid w:val="00E81BDC"/>
    <w:rsid w:val="00E909A3"/>
    <w:rsid w:val="00E91B1F"/>
    <w:rsid w:val="00E956F4"/>
    <w:rsid w:val="00E9699A"/>
    <w:rsid w:val="00EC497B"/>
    <w:rsid w:val="00ED0B2E"/>
    <w:rsid w:val="00EE062A"/>
    <w:rsid w:val="00EF0998"/>
    <w:rsid w:val="00F13155"/>
    <w:rsid w:val="00F16EBD"/>
    <w:rsid w:val="00F27FAD"/>
    <w:rsid w:val="00F42FDE"/>
    <w:rsid w:val="00F65CDA"/>
    <w:rsid w:val="00F66380"/>
    <w:rsid w:val="00F67C52"/>
    <w:rsid w:val="00F82548"/>
    <w:rsid w:val="00FD42CE"/>
    <w:rsid w:val="00FE554B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64</cp:revision>
  <dcterms:created xsi:type="dcterms:W3CDTF">2018-05-23T09:15:00Z</dcterms:created>
  <dcterms:modified xsi:type="dcterms:W3CDTF">2019-09-16T15:11:00Z</dcterms:modified>
</cp:coreProperties>
</file>