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A81E" w14:textId="110BD343" w:rsidR="00F27FAD" w:rsidRPr="00C628FB" w:rsidRDefault="00F27FAD" w:rsidP="00F27FAD">
      <w:pPr>
        <w:tabs>
          <w:tab w:val="left" w:pos="420"/>
          <w:tab w:val="center" w:pos="4677"/>
        </w:tabs>
        <w:jc w:val="center"/>
        <w:rPr>
          <w:rFonts w:ascii="Times New Roman" w:eastAsia="Calibri" w:hAnsi="Times New Roman" w:cs="Times New Roman"/>
          <w:b/>
          <w:sz w:val="28"/>
          <w:szCs w:val="28"/>
        </w:rPr>
      </w:pPr>
      <w:r w:rsidRPr="00C628FB">
        <w:rPr>
          <w:rFonts w:ascii="Times New Roman" w:hAnsi="Times New Roman"/>
          <w:b/>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C628FB">
        <w:rPr>
          <w:rFonts w:ascii="Times New Roman" w:eastAsia="Calibri" w:hAnsi="Times New Roman" w:cs="Times New Roman"/>
          <w:b/>
          <w:sz w:val="28"/>
          <w:szCs w:val="28"/>
        </w:rPr>
        <w:t>Уважаемые коллеги!</w:t>
      </w:r>
    </w:p>
    <w:p w14:paraId="07DDB5BA" w14:textId="77777777" w:rsidR="00BE1413" w:rsidRPr="00BE1413" w:rsidRDefault="00BE1413" w:rsidP="00BE1413">
      <w:pPr>
        <w:spacing w:after="0" w:line="240" w:lineRule="auto"/>
        <w:jc w:val="center"/>
        <w:rPr>
          <w:rFonts w:ascii="Times New Roman" w:eastAsia="Calibri" w:hAnsi="Times New Roman" w:cs="Times New Roman"/>
          <w:sz w:val="26"/>
          <w:szCs w:val="26"/>
        </w:rPr>
      </w:pPr>
      <w:r w:rsidRPr="00BE1413">
        <w:rPr>
          <w:rFonts w:ascii="Times New Roman" w:eastAsia="Calibri" w:hAnsi="Times New Roman" w:cs="Times New Roman"/>
          <w:sz w:val="26"/>
          <w:szCs w:val="26"/>
        </w:rPr>
        <w:t>Приглашаем принять участие в конференции</w:t>
      </w:r>
    </w:p>
    <w:p w14:paraId="3CE079E5" w14:textId="5F9145A9" w:rsidR="00B04588" w:rsidRDefault="00BE1413" w:rsidP="00BE1413">
      <w:pPr>
        <w:tabs>
          <w:tab w:val="left" w:pos="1395"/>
        </w:tabs>
        <w:spacing w:after="0" w:line="240" w:lineRule="auto"/>
        <w:jc w:val="center"/>
        <w:rPr>
          <w:rFonts w:ascii="Times New Roman" w:hAnsi="Times New Roman"/>
          <w:sz w:val="24"/>
          <w:szCs w:val="24"/>
        </w:rPr>
      </w:pPr>
      <w:r w:rsidRPr="00BE1413">
        <w:rPr>
          <w:rFonts w:ascii="Times New Roman" w:eastAsia="Calibri" w:hAnsi="Times New Roman" w:cs="Times New Roman"/>
          <w:i/>
          <w:spacing w:val="20"/>
          <w:sz w:val="28"/>
          <w:szCs w:val="28"/>
        </w:rPr>
        <w:t xml:space="preserve">с </w:t>
      </w:r>
      <w:r w:rsidRPr="00BE1413">
        <w:rPr>
          <w:rFonts w:ascii="Times New Roman" w:eastAsia="Calibri" w:hAnsi="Times New Roman" w:cs="Times New Roman"/>
          <w:b/>
          <w:i/>
          <w:spacing w:val="20"/>
          <w:sz w:val="28"/>
          <w:szCs w:val="28"/>
        </w:rPr>
        <w:t>публикацией</w:t>
      </w:r>
      <w:r w:rsidRPr="00BE1413">
        <w:rPr>
          <w:rFonts w:ascii="Times New Roman" w:eastAsia="Calibri" w:hAnsi="Times New Roman" w:cs="Times New Roman"/>
          <w:i/>
          <w:spacing w:val="20"/>
          <w:sz w:val="28"/>
          <w:szCs w:val="28"/>
        </w:rPr>
        <w:t xml:space="preserve"> в сборнике научных трудов,</w:t>
      </w:r>
      <w:r w:rsidRPr="00BE1413">
        <w:rPr>
          <w:rFonts w:ascii="Times New Roman" w:eastAsia="Calibri" w:hAnsi="Times New Roman" w:cs="Times New Roman"/>
          <w:sz w:val="28"/>
          <w:szCs w:val="28"/>
        </w:rPr>
        <w:br/>
      </w:r>
      <w:r w:rsidRPr="00BE1413">
        <w:rPr>
          <w:rFonts w:ascii="Times New Roman" w:eastAsia="Calibri" w:hAnsi="Times New Roman" w:cs="Times New Roman"/>
          <w:i/>
          <w:spacing w:val="20"/>
          <w:sz w:val="28"/>
          <w:szCs w:val="28"/>
        </w:rPr>
        <w:t xml:space="preserve">размещение сборника на платформе </w:t>
      </w:r>
      <w:proofErr w:type="spellStart"/>
      <w:r w:rsidRPr="00BE1413">
        <w:rPr>
          <w:rFonts w:ascii="Times New Roman" w:eastAsia="Calibri" w:hAnsi="Times New Roman" w:cs="Times New Roman"/>
          <w:i/>
          <w:spacing w:val="20"/>
          <w:sz w:val="28"/>
          <w:szCs w:val="28"/>
          <w:lang w:val="en-US"/>
        </w:rPr>
        <w:t>Elibrary</w:t>
      </w:r>
      <w:proofErr w:type="spellEnd"/>
      <w:r w:rsidRPr="00BE1413">
        <w:rPr>
          <w:rFonts w:ascii="Times New Roman" w:eastAsia="Calibri" w:hAnsi="Times New Roman" w:cs="Times New Roman"/>
          <w:i/>
          <w:spacing w:val="20"/>
          <w:sz w:val="28"/>
          <w:szCs w:val="28"/>
        </w:rPr>
        <w:t>.</w:t>
      </w:r>
      <w:proofErr w:type="spellStart"/>
      <w:r w:rsidRPr="00BE1413">
        <w:rPr>
          <w:rFonts w:ascii="Times New Roman" w:eastAsia="Calibri" w:hAnsi="Times New Roman" w:cs="Times New Roman"/>
          <w:i/>
          <w:spacing w:val="20"/>
          <w:sz w:val="28"/>
          <w:szCs w:val="28"/>
          <w:lang w:val="en-US"/>
        </w:rPr>
        <w:t>ru</w:t>
      </w:r>
      <w:proofErr w:type="spellEnd"/>
      <w:r w:rsidR="00F27FAD">
        <w:rPr>
          <w:rFonts w:ascii="Times New Roman" w:hAnsi="Times New Roman"/>
          <w:sz w:val="24"/>
          <w:szCs w:val="24"/>
        </w:rPr>
        <w:br w:type="textWrapping" w:clear="all"/>
      </w:r>
    </w:p>
    <w:p w14:paraId="7F6FEF4B" w14:textId="3AD8B3A4" w:rsidR="00C628FB" w:rsidRDefault="00C628FB" w:rsidP="0070331D">
      <w:pPr>
        <w:pStyle w:val="0"/>
        <w:rPr>
          <w:sz w:val="24"/>
          <w:szCs w:val="24"/>
        </w:rPr>
      </w:pPr>
    </w:p>
    <w:p w14:paraId="629B582B" w14:textId="7B7C4E99" w:rsidR="00C628FB" w:rsidRPr="00BF1BA7" w:rsidRDefault="001C0692" w:rsidP="00730E96">
      <w:pPr>
        <w:pStyle w:val="0"/>
        <w:spacing w:line="360" w:lineRule="auto"/>
        <w:rPr>
          <w:color w:val="FF0000"/>
          <w:sz w:val="28"/>
          <w:szCs w:val="28"/>
        </w:rPr>
      </w:pPr>
      <w:r>
        <w:rPr>
          <w:color w:val="FF0000"/>
          <w:sz w:val="28"/>
          <w:szCs w:val="28"/>
          <w:lang w:val="en-US"/>
        </w:rPr>
        <w:t>V</w:t>
      </w:r>
      <w:r w:rsidR="00442F44">
        <w:rPr>
          <w:color w:val="FF0000"/>
          <w:sz w:val="28"/>
          <w:szCs w:val="28"/>
          <w:lang w:val="en-US"/>
        </w:rPr>
        <w:t>I</w:t>
      </w:r>
      <w:r w:rsidR="00B74D46">
        <w:rPr>
          <w:color w:val="FF0000"/>
          <w:sz w:val="28"/>
          <w:szCs w:val="28"/>
          <w:lang w:val="en-US"/>
        </w:rPr>
        <w:t>I</w:t>
      </w:r>
      <w:r w:rsidR="005A0DDC">
        <w:rPr>
          <w:color w:val="FF0000"/>
          <w:sz w:val="28"/>
          <w:szCs w:val="28"/>
          <w:lang w:val="en-US"/>
        </w:rPr>
        <w:t>I</w:t>
      </w:r>
      <w:r w:rsidR="0009289B" w:rsidRPr="00BF1BA7">
        <w:rPr>
          <w:color w:val="FF0000"/>
          <w:sz w:val="28"/>
          <w:szCs w:val="28"/>
        </w:rPr>
        <w:t xml:space="preserve"> </w:t>
      </w:r>
      <w:r w:rsidR="00C628FB" w:rsidRPr="00BF1BA7">
        <w:rPr>
          <w:color w:val="FF0000"/>
          <w:sz w:val="28"/>
          <w:szCs w:val="28"/>
        </w:rPr>
        <w:t>Международная научно-практическая конференция:</w:t>
      </w:r>
    </w:p>
    <w:p w14:paraId="0EE426DE" w14:textId="19790D1E" w:rsidR="004658F6" w:rsidRPr="00BF1BA7" w:rsidRDefault="00C628FB" w:rsidP="00730E96">
      <w:pPr>
        <w:spacing w:after="0" w:line="360" w:lineRule="auto"/>
        <w:jc w:val="center"/>
        <w:rPr>
          <w:rFonts w:ascii="Times New Roman" w:eastAsia="Calibri" w:hAnsi="Times New Roman" w:cs="Times New Roman"/>
          <w:b/>
          <w:color w:val="FF0000"/>
          <w:sz w:val="28"/>
          <w:szCs w:val="28"/>
        </w:rPr>
      </w:pPr>
      <w:r w:rsidRPr="00BF1BA7">
        <w:rPr>
          <w:rFonts w:ascii="Times New Roman" w:eastAsia="Calibri" w:hAnsi="Times New Roman" w:cs="Times New Roman"/>
          <w:b/>
          <w:color w:val="FF0000"/>
          <w:sz w:val="28"/>
          <w:szCs w:val="28"/>
        </w:rPr>
        <w:t>«</w:t>
      </w:r>
      <w:r w:rsidR="00F20EB1" w:rsidRPr="00F20EB1">
        <w:rPr>
          <w:rFonts w:ascii="Times New Roman" w:eastAsia="Times New Roman" w:hAnsi="Times New Roman" w:cs="Times New Roman"/>
          <w:b/>
          <w:color w:val="FF0000"/>
          <w:sz w:val="28"/>
          <w:szCs w:val="28"/>
          <w:lang w:eastAsia="ru-RU"/>
        </w:rPr>
        <w:t xml:space="preserve">ФУНДАМЕНТАЛЬНЫЕ НАУЧНО-ПРАКТИЧЕСКИЕ ИССЛЕДОВАНИЯ: ОСНОВНЫЕ ИТОГИ - </w:t>
      </w:r>
      <w:r w:rsidR="007119BE" w:rsidRPr="007119BE">
        <w:rPr>
          <w:rFonts w:ascii="Times New Roman" w:eastAsia="Times New Roman" w:hAnsi="Times New Roman" w:cs="Times New Roman"/>
          <w:b/>
          <w:color w:val="FF0000"/>
          <w:sz w:val="28"/>
          <w:szCs w:val="28"/>
          <w:lang w:eastAsia="ru-RU"/>
        </w:rPr>
        <w:t>2020</w:t>
      </w:r>
      <w:r w:rsidRPr="00BF1BA7">
        <w:rPr>
          <w:rFonts w:ascii="Times New Roman" w:eastAsia="Calibri" w:hAnsi="Times New Roman" w:cs="Times New Roman"/>
          <w:b/>
          <w:color w:val="FF0000"/>
          <w:sz w:val="28"/>
          <w:szCs w:val="28"/>
        </w:rPr>
        <w:t>»</w:t>
      </w:r>
    </w:p>
    <w:p w14:paraId="33AC9477" w14:textId="255AA22B" w:rsidR="00C628FB" w:rsidRPr="00C628FB" w:rsidRDefault="00C628FB" w:rsidP="00730E96">
      <w:pPr>
        <w:spacing w:after="0" w:line="240" w:lineRule="auto"/>
        <w:jc w:val="center"/>
        <w:rPr>
          <w:rFonts w:ascii="Times New Roman" w:eastAsia="Times New Roman" w:hAnsi="Times New Roman" w:cs="Times New Roman"/>
          <w:b/>
          <w:color w:val="000000"/>
          <w:sz w:val="28"/>
          <w:szCs w:val="28"/>
          <w:lang w:eastAsia="ru-RU"/>
        </w:rPr>
      </w:pPr>
      <w:r w:rsidRPr="00BF1BA7">
        <w:rPr>
          <w:rFonts w:ascii="Times New Roman" w:eastAsia="Calibri" w:hAnsi="Times New Roman" w:cs="Times New Roman"/>
          <w:b/>
          <w:sz w:val="28"/>
          <w:szCs w:val="28"/>
        </w:rPr>
        <w:t>(Россия, г</w:t>
      </w:r>
      <w:r w:rsidR="00A76C85" w:rsidRPr="00BF1BA7">
        <w:rPr>
          <w:rFonts w:ascii="Times New Roman" w:eastAsia="Calibri" w:hAnsi="Times New Roman" w:cs="Times New Roman"/>
          <w:b/>
          <w:sz w:val="28"/>
          <w:szCs w:val="28"/>
        </w:rPr>
        <w:t>ород-курорт</w:t>
      </w:r>
      <w:r w:rsidRPr="00BF1BA7">
        <w:rPr>
          <w:rFonts w:ascii="Times New Roman" w:eastAsia="Calibri" w:hAnsi="Times New Roman" w:cs="Times New Roman"/>
          <w:b/>
          <w:sz w:val="28"/>
          <w:szCs w:val="28"/>
        </w:rPr>
        <w:t xml:space="preserve"> </w:t>
      </w:r>
      <w:r w:rsidR="00A76C85" w:rsidRPr="00BF1BA7">
        <w:rPr>
          <w:rFonts w:ascii="Times New Roman" w:eastAsia="Calibri" w:hAnsi="Times New Roman" w:cs="Times New Roman"/>
          <w:b/>
          <w:sz w:val="28"/>
          <w:szCs w:val="28"/>
        </w:rPr>
        <w:t>Анапа</w:t>
      </w:r>
      <w:r w:rsidRPr="00BF1BA7">
        <w:rPr>
          <w:rFonts w:ascii="Times New Roman" w:eastAsia="Calibri" w:hAnsi="Times New Roman" w:cs="Times New Roman"/>
          <w:b/>
          <w:sz w:val="28"/>
          <w:szCs w:val="28"/>
        </w:rPr>
        <w:t xml:space="preserve">, </w:t>
      </w:r>
      <w:r w:rsidR="00940394">
        <w:rPr>
          <w:rFonts w:ascii="Times New Roman" w:eastAsia="Calibri" w:hAnsi="Times New Roman" w:cs="Times New Roman"/>
          <w:b/>
          <w:sz w:val="28"/>
          <w:szCs w:val="28"/>
        </w:rPr>
        <w:t>3</w:t>
      </w:r>
      <w:r w:rsidR="00B74D46" w:rsidRPr="00B74D46">
        <w:rPr>
          <w:rFonts w:ascii="Times New Roman" w:eastAsia="Calibri" w:hAnsi="Times New Roman" w:cs="Times New Roman"/>
          <w:b/>
          <w:sz w:val="28"/>
          <w:szCs w:val="28"/>
        </w:rPr>
        <w:t>1</w:t>
      </w:r>
      <w:r w:rsidR="001C0692">
        <w:rPr>
          <w:rFonts w:ascii="Times New Roman" w:eastAsia="Calibri" w:hAnsi="Times New Roman" w:cs="Times New Roman"/>
          <w:b/>
          <w:sz w:val="28"/>
          <w:szCs w:val="28"/>
        </w:rPr>
        <w:t xml:space="preserve"> </w:t>
      </w:r>
      <w:r w:rsidR="00ED05F0">
        <w:rPr>
          <w:rFonts w:ascii="Times New Roman" w:eastAsia="Calibri" w:hAnsi="Times New Roman" w:cs="Times New Roman"/>
          <w:b/>
          <w:sz w:val="28"/>
          <w:szCs w:val="28"/>
        </w:rPr>
        <w:t>ию</w:t>
      </w:r>
      <w:r w:rsidR="00B74D46">
        <w:rPr>
          <w:rFonts w:ascii="Times New Roman" w:eastAsia="Calibri" w:hAnsi="Times New Roman" w:cs="Times New Roman"/>
          <w:b/>
          <w:sz w:val="28"/>
          <w:szCs w:val="28"/>
        </w:rPr>
        <w:t>л</w:t>
      </w:r>
      <w:r w:rsidR="00ED05F0">
        <w:rPr>
          <w:rFonts w:ascii="Times New Roman" w:eastAsia="Calibri" w:hAnsi="Times New Roman" w:cs="Times New Roman"/>
          <w:b/>
          <w:sz w:val="28"/>
          <w:szCs w:val="28"/>
        </w:rPr>
        <w:t>я</w:t>
      </w:r>
      <w:r w:rsidRPr="00BF1BA7">
        <w:rPr>
          <w:rFonts w:ascii="Times New Roman" w:eastAsia="Calibri" w:hAnsi="Times New Roman" w:cs="Times New Roman"/>
          <w:b/>
          <w:sz w:val="28"/>
          <w:szCs w:val="28"/>
        </w:rPr>
        <w:t xml:space="preserve"> 20</w:t>
      </w:r>
      <w:r w:rsidR="007119BE">
        <w:rPr>
          <w:rFonts w:ascii="Times New Roman" w:eastAsia="Calibri" w:hAnsi="Times New Roman" w:cs="Times New Roman"/>
          <w:b/>
          <w:sz w:val="28"/>
          <w:szCs w:val="28"/>
        </w:rPr>
        <w:t>20</w:t>
      </w:r>
      <w:r w:rsidR="00A76C85" w:rsidRPr="00BF1BA7">
        <w:rPr>
          <w:rFonts w:ascii="Times New Roman" w:eastAsia="Calibri" w:hAnsi="Times New Roman" w:cs="Times New Roman"/>
          <w:b/>
          <w:sz w:val="28"/>
          <w:szCs w:val="28"/>
        </w:rPr>
        <w:t xml:space="preserve"> </w:t>
      </w:r>
      <w:r w:rsidRPr="00BF1BA7">
        <w:rPr>
          <w:rFonts w:ascii="Times New Roman" w:eastAsia="Calibri" w:hAnsi="Times New Roman" w:cs="Times New Roman"/>
          <w:b/>
          <w:sz w:val="28"/>
          <w:szCs w:val="28"/>
        </w:rPr>
        <w:t>г.)</w:t>
      </w:r>
    </w:p>
    <w:p w14:paraId="7EC85F23"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C628FB">
        <w:rPr>
          <w:rFonts w:ascii="Times New Roman" w:eastAsia="Calibri" w:hAnsi="Times New Roman" w:cs="Times New Roman"/>
        </w:rPr>
        <w:t xml:space="preserve">Форма проведения: </w:t>
      </w:r>
      <w:r w:rsidRPr="00C628FB">
        <w:rPr>
          <w:rFonts w:ascii="Times New Roman" w:eastAsia="Calibri" w:hAnsi="Times New Roman" w:cs="Times New Roman"/>
          <w:u w:val="single"/>
        </w:rPr>
        <w:t>заочная, без указания формы проведения в сборнике статей</w:t>
      </w:r>
      <w:r w:rsidRPr="00C628FB">
        <w:rPr>
          <w:rFonts w:ascii="Times New Roman" w:eastAsia="Calibri" w:hAnsi="Times New Roman" w:cs="Times New Roman"/>
        </w:rPr>
        <w:t>;</w:t>
      </w:r>
    </w:p>
    <w:p w14:paraId="7D6F2916" w14:textId="77777777" w:rsidR="00C628FB" w:rsidRPr="00A76672" w:rsidRDefault="00C628FB" w:rsidP="00C628FB">
      <w:pPr>
        <w:tabs>
          <w:tab w:val="left" w:pos="284"/>
        </w:tabs>
        <w:spacing w:after="0" w:line="240" w:lineRule="auto"/>
        <w:ind w:firstLine="709"/>
        <w:jc w:val="both"/>
        <w:rPr>
          <w:rFonts w:ascii="Times New Roman" w:eastAsia="Calibri" w:hAnsi="Times New Roman" w:cs="Times New Roman"/>
          <w:b/>
        </w:rPr>
      </w:pPr>
      <w:r w:rsidRPr="00D75082">
        <w:rPr>
          <w:rFonts w:ascii="Times New Roman" w:eastAsia="Calibri" w:hAnsi="Times New Roman" w:cs="Times New Roman"/>
        </w:rPr>
        <w:t xml:space="preserve">Язык: </w:t>
      </w:r>
      <w:r w:rsidRPr="00A76672">
        <w:rPr>
          <w:rFonts w:ascii="Times New Roman" w:eastAsia="Calibri" w:hAnsi="Times New Roman" w:cs="Times New Roman"/>
          <w:b/>
        </w:rPr>
        <w:t>русский, английский.</w:t>
      </w:r>
    </w:p>
    <w:p w14:paraId="2C883504" w14:textId="37CEF0C4"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6200B1">
        <w:rPr>
          <w:rFonts w:ascii="Times New Roman" w:eastAsia="Calibri" w:hAnsi="Times New Roman" w:cs="Times New Roman"/>
        </w:rPr>
        <w:t xml:space="preserve">Шифр конференции: </w:t>
      </w:r>
      <w:proofErr w:type="spellStart"/>
      <w:r w:rsidR="00F20EB1">
        <w:rPr>
          <w:rFonts w:ascii="Times New Roman" w:eastAsia="Calibri" w:hAnsi="Times New Roman" w:cs="Times New Roman"/>
        </w:rPr>
        <w:t>ФНПО</w:t>
      </w:r>
      <w:proofErr w:type="spellEnd"/>
      <w:r w:rsidRPr="006200B1">
        <w:rPr>
          <w:rFonts w:ascii="Times New Roman" w:eastAsia="Calibri" w:hAnsi="Times New Roman" w:cs="Times New Roman"/>
        </w:rPr>
        <w:t>-</w:t>
      </w:r>
      <w:r w:rsidR="00B74D46">
        <w:rPr>
          <w:rFonts w:ascii="Times New Roman" w:eastAsia="Calibri" w:hAnsi="Times New Roman" w:cs="Times New Roman"/>
          <w:lang w:val="en-US"/>
        </w:rPr>
        <w:t>8</w:t>
      </w:r>
      <w:r w:rsidRPr="006200B1">
        <w:rPr>
          <w:rFonts w:ascii="Times New Roman" w:eastAsia="Calibri" w:hAnsi="Times New Roman" w:cs="Times New Roman"/>
        </w:rPr>
        <w:t>.</w:t>
      </w:r>
    </w:p>
    <w:p w14:paraId="4B382B2C" w14:textId="642916F9" w:rsidR="00DF466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07122567" w14:textId="77777777" w:rsidTr="00C628FB">
        <w:trPr>
          <w:trHeight w:val="641"/>
          <w:jc w:val="center"/>
        </w:trPr>
        <w:tc>
          <w:tcPr>
            <w:tcW w:w="10207" w:type="dxa"/>
            <w:shd w:val="clear" w:color="auto" w:fill="5B9BD5" w:themeFill="accent5"/>
            <w:vAlign w:val="center"/>
          </w:tcPr>
          <w:p w14:paraId="44DD1BC3"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F466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DF466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Default="0013261C" w:rsidP="00B85539">
      <w:pPr>
        <w:tabs>
          <w:tab w:val="left" w:pos="3900"/>
        </w:tabs>
        <w:spacing w:after="0" w:line="240" w:lineRule="auto"/>
        <w:rPr>
          <w:rFonts w:ascii="Times New Roman" w:hAnsi="Times New Roman"/>
          <w:sz w:val="24"/>
          <w:szCs w:val="24"/>
        </w:rPr>
      </w:pPr>
    </w:p>
    <w:p w14:paraId="61834A04" w14:textId="22DB6CE5" w:rsidR="00FE554B" w:rsidRDefault="00FE554B" w:rsidP="00B85539">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AB49EA" w:rsidRPr="00FE554B">
        <w:rPr>
          <w:rFonts w:ascii="Times New Roman" w:eastAsia="Times New Roman" w:hAnsi="Times New Roman" w:cs="Times New Roman"/>
          <w:lang w:eastAsia="ru-RU"/>
        </w:rPr>
        <w:t xml:space="preserve">Физико-математические науки                                       </w:t>
      </w:r>
      <w:r>
        <w:rPr>
          <w:rFonts w:ascii="Times New Roman" w:eastAsia="Times New Roman" w:hAnsi="Times New Roman" w:cs="Times New Roman"/>
          <w:lang w:eastAsia="ru-RU"/>
        </w:rPr>
        <w:t xml:space="preserve">13. </w:t>
      </w:r>
      <w:r w:rsidRPr="00FE554B">
        <w:rPr>
          <w:rFonts w:ascii="Times New Roman" w:eastAsia="Times New Roman" w:hAnsi="Times New Roman" w:cs="Times New Roman"/>
          <w:lang w:eastAsia="ru-RU"/>
        </w:rPr>
        <w:t>Педагогические науки</w:t>
      </w:r>
    </w:p>
    <w:p w14:paraId="46103A52" w14:textId="6FF45F10" w:rsidR="00AB49EA" w:rsidRPr="00FE554B" w:rsidRDefault="00FE554B" w:rsidP="00B85539">
      <w:pPr>
        <w:tabs>
          <w:tab w:val="left" w:pos="597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AB49EA" w:rsidRPr="00FE554B">
        <w:rPr>
          <w:rFonts w:ascii="Times New Roman" w:eastAsia="Times New Roman" w:hAnsi="Times New Roman" w:cs="Times New Roman"/>
          <w:lang w:eastAsia="ru-RU"/>
        </w:rPr>
        <w:t>Гуманитарные науки</w:t>
      </w:r>
      <w:r>
        <w:rPr>
          <w:rFonts w:ascii="Times New Roman" w:eastAsia="Times New Roman" w:hAnsi="Times New Roman" w:cs="Times New Roman"/>
          <w:lang w:eastAsia="ru-RU"/>
        </w:rPr>
        <w:tab/>
      </w:r>
      <w:r w:rsidR="00B85539">
        <w:rPr>
          <w:rFonts w:ascii="Times New Roman" w:eastAsia="Times New Roman" w:hAnsi="Times New Roman" w:cs="Times New Roman"/>
          <w:lang w:eastAsia="ru-RU"/>
        </w:rPr>
        <w:t xml:space="preserve">14. </w:t>
      </w:r>
      <w:r w:rsidRPr="00FE554B">
        <w:rPr>
          <w:rFonts w:ascii="Times New Roman" w:eastAsia="Times New Roman" w:hAnsi="Times New Roman" w:cs="Times New Roman"/>
          <w:lang w:eastAsia="ru-RU"/>
        </w:rPr>
        <w:t>Медицинские науки</w:t>
      </w:r>
    </w:p>
    <w:p w14:paraId="779A3D31" w14:textId="0F69F964"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3. </w:t>
      </w:r>
      <w:r w:rsidR="00AB49EA" w:rsidRPr="00FE554B">
        <w:rPr>
          <w:rFonts w:eastAsia="Times New Roman"/>
          <w:sz w:val="22"/>
          <w:szCs w:val="22"/>
          <w:lang w:eastAsia="ru-RU"/>
        </w:rPr>
        <w:t>Химические науки</w:t>
      </w:r>
      <w:r>
        <w:rPr>
          <w:rFonts w:eastAsia="Times New Roman"/>
          <w:sz w:val="22"/>
          <w:szCs w:val="22"/>
          <w:lang w:eastAsia="ru-RU"/>
        </w:rPr>
        <w:tab/>
      </w:r>
      <w:r w:rsidR="00B85539">
        <w:rPr>
          <w:rFonts w:eastAsia="Times New Roman"/>
          <w:sz w:val="22"/>
          <w:szCs w:val="22"/>
          <w:lang w:eastAsia="ru-RU"/>
        </w:rPr>
        <w:t xml:space="preserve">15. </w:t>
      </w:r>
      <w:r w:rsidRPr="00FE554B">
        <w:rPr>
          <w:rFonts w:eastAsia="Times New Roman"/>
          <w:sz w:val="22"/>
          <w:szCs w:val="22"/>
          <w:lang w:eastAsia="ru-RU"/>
        </w:rPr>
        <w:t>Фармацевтические науки</w:t>
      </w:r>
    </w:p>
    <w:p w14:paraId="732A8618" w14:textId="6459AA71"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4. </w:t>
      </w:r>
      <w:r w:rsidR="00AB49EA" w:rsidRPr="00FE554B">
        <w:rPr>
          <w:rFonts w:eastAsia="Times New Roman"/>
          <w:sz w:val="22"/>
          <w:szCs w:val="22"/>
          <w:lang w:eastAsia="ru-RU"/>
        </w:rPr>
        <w:t>Биологические науки</w:t>
      </w:r>
      <w:r>
        <w:rPr>
          <w:rFonts w:eastAsia="Times New Roman"/>
          <w:sz w:val="22"/>
          <w:szCs w:val="22"/>
          <w:lang w:eastAsia="ru-RU"/>
        </w:rPr>
        <w:tab/>
      </w:r>
      <w:r w:rsidR="00B85539">
        <w:rPr>
          <w:rFonts w:eastAsia="Times New Roman"/>
          <w:sz w:val="22"/>
          <w:szCs w:val="22"/>
          <w:lang w:eastAsia="ru-RU"/>
        </w:rPr>
        <w:t xml:space="preserve">16. </w:t>
      </w:r>
      <w:r w:rsidRPr="00FE554B">
        <w:rPr>
          <w:rFonts w:eastAsia="Times New Roman"/>
          <w:sz w:val="22"/>
          <w:szCs w:val="22"/>
          <w:lang w:eastAsia="ru-RU"/>
        </w:rPr>
        <w:t>Ветеринарные науки</w:t>
      </w:r>
    </w:p>
    <w:p w14:paraId="41674C51" w14:textId="6E32155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5. </w:t>
      </w:r>
      <w:r w:rsidR="00AB49EA" w:rsidRPr="00FE554B">
        <w:rPr>
          <w:rFonts w:eastAsia="Times New Roman"/>
          <w:sz w:val="22"/>
          <w:szCs w:val="22"/>
          <w:lang w:eastAsia="ru-RU"/>
        </w:rPr>
        <w:t>Геолого-минералогические науки</w:t>
      </w:r>
      <w:r>
        <w:rPr>
          <w:rFonts w:eastAsia="Times New Roman"/>
          <w:sz w:val="22"/>
          <w:szCs w:val="22"/>
          <w:lang w:eastAsia="ru-RU"/>
        </w:rPr>
        <w:tab/>
      </w:r>
      <w:r w:rsidR="00B85539">
        <w:rPr>
          <w:rFonts w:eastAsia="Times New Roman"/>
          <w:sz w:val="22"/>
          <w:szCs w:val="22"/>
          <w:lang w:eastAsia="ru-RU"/>
        </w:rPr>
        <w:t xml:space="preserve">17. </w:t>
      </w:r>
      <w:r w:rsidRPr="00FE554B">
        <w:rPr>
          <w:rFonts w:eastAsia="Times New Roman"/>
          <w:sz w:val="22"/>
          <w:szCs w:val="22"/>
          <w:lang w:eastAsia="ru-RU"/>
        </w:rPr>
        <w:t>Искусствоведение</w:t>
      </w:r>
    </w:p>
    <w:p w14:paraId="32E7942C" w14:textId="5ECE9A78"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6. </w:t>
      </w:r>
      <w:r w:rsidR="00AB49EA" w:rsidRPr="00FE554B">
        <w:rPr>
          <w:rFonts w:eastAsia="Times New Roman"/>
          <w:sz w:val="22"/>
          <w:szCs w:val="22"/>
          <w:lang w:eastAsia="ru-RU"/>
        </w:rPr>
        <w:t>Технические науки</w:t>
      </w:r>
      <w:r>
        <w:rPr>
          <w:rFonts w:eastAsia="Times New Roman"/>
          <w:sz w:val="22"/>
          <w:szCs w:val="22"/>
          <w:lang w:eastAsia="ru-RU"/>
        </w:rPr>
        <w:tab/>
      </w:r>
      <w:r w:rsidR="00B85539">
        <w:rPr>
          <w:rFonts w:eastAsia="Times New Roman"/>
          <w:sz w:val="22"/>
          <w:szCs w:val="22"/>
          <w:lang w:eastAsia="ru-RU"/>
        </w:rPr>
        <w:t xml:space="preserve">18. </w:t>
      </w:r>
      <w:r w:rsidRPr="00FE554B">
        <w:rPr>
          <w:rFonts w:eastAsia="Times New Roman"/>
          <w:sz w:val="22"/>
          <w:szCs w:val="22"/>
          <w:lang w:eastAsia="ru-RU"/>
        </w:rPr>
        <w:t>Архитектура</w:t>
      </w:r>
    </w:p>
    <w:p w14:paraId="792C202A" w14:textId="5240C7CA"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7. </w:t>
      </w:r>
      <w:r w:rsidR="00AB49EA" w:rsidRPr="00FE554B">
        <w:rPr>
          <w:rFonts w:eastAsia="Times New Roman"/>
          <w:sz w:val="22"/>
          <w:szCs w:val="22"/>
          <w:lang w:eastAsia="ru-RU"/>
        </w:rPr>
        <w:t>Сельскохозяйственные науки</w:t>
      </w:r>
      <w:r>
        <w:rPr>
          <w:rFonts w:eastAsia="Times New Roman"/>
          <w:sz w:val="22"/>
          <w:szCs w:val="22"/>
          <w:lang w:eastAsia="ru-RU"/>
        </w:rPr>
        <w:tab/>
      </w:r>
      <w:r w:rsidR="00B85539">
        <w:rPr>
          <w:rFonts w:eastAsia="Times New Roman"/>
          <w:sz w:val="22"/>
          <w:szCs w:val="22"/>
          <w:lang w:eastAsia="ru-RU"/>
        </w:rPr>
        <w:t xml:space="preserve">19. </w:t>
      </w:r>
      <w:r w:rsidRPr="00FE554B">
        <w:rPr>
          <w:rFonts w:eastAsia="Times New Roman"/>
          <w:sz w:val="22"/>
          <w:szCs w:val="22"/>
          <w:lang w:eastAsia="ru-RU"/>
        </w:rPr>
        <w:t>Психологические науки</w:t>
      </w:r>
    </w:p>
    <w:p w14:paraId="2CDAF6B3" w14:textId="6E1223B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8. </w:t>
      </w:r>
      <w:r w:rsidR="00AB49EA" w:rsidRPr="00FE554B">
        <w:rPr>
          <w:rFonts w:eastAsia="Times New Roman"/>
          <w:sz w:val="22"/>
          <w:szCs w:val="22"/>
          <w:lang w:eastAsia="ru-RU"/>
        </w:rPr>
        <w:t>Исторические науки</w:t>
      </w:r>
      <w:r>
        <w:rPr>
          <w:rFonts w:eastAsia="Times New Roman"/>
          <w:sz w:val="22"/>
          <w:szCs w:val="22"/>
          <w:lang w:eastAsia="ru-RU"/>
        </w:rPr>
        <w:tab/>
      </w:r>
      <w:r w:rsidR="00B85539">
        <w:rPr>
          <w:rFonts w:eastAsia="Times New Roman"/>
          <w:sz w:val="22"/>
          <w:szCs w:val="22"/>
          <w:lang w:eastAsia="ru-RU"/>
        </w:rPr>
        <w:t xml:space="preserve">20. </w:t>
      </w:r>
      <w:r w:rsidRPr="00FE554B">
        <w:rPr>
          <w:rFonts w:eastAsia="Times New Roman"/>
          <w:sz w:val="22"/>
          <w:szCs w:val="22"/>
          <w:lang w:eastAsia="ru-RU"/>
        </w:rPr>
        <w:t>Социологические науки</w:t>
      </w:r>
    </w:p>
    <w:p w14:paraId="67370C37" w14:textId="73AFCCE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9. </w:t>
      </w:r>
      <w:r w:rsidR="00AB49EA" w:rsidRPr="00FE554B">
        <w:rPr>
          <w:rFonts w:eastAsia="Times New Roman"/>
          <w:sz w:val="22"/>
          <w:szCs w:val="22"/>
          <w:lang w:eastAsia="ru-RU"/>
        </w:rPr>
        <w:t>Экономические науки</w:t>
      </w:r>
      <w:r>
        <w:rPr>
          <w:rFonts w:eastAsia="Times New Roman"/>
          <w:sz w:val="22"/>
          <w:szCs w:val="22"/>
          <w:lang w:eastAsia="ru-RU"/>
        </w:rPr>
        <w:tab/>
      </w:r>
      <w:r w:rsidR="00B85539">
        <w:rPr>
          <w:rFonts w:eastAsia="Times New Roman"/>
          <w:sz w:val="22"/>
          <w:szCs w:val="22"/>
          <w:lang w:eastAsia="ru-RU"/>
        </w:rPr>
        <w:t xml:space="preserve">21. </w:t>
      </w:r>
      <w:r w:rsidRPr="00FE554B">
        <w:rPr>
          <w:rFonts w:eastAsia="Times New Roman"/>
          <w:sz w:val="22"/>
          <w:szCs w:val="22"/>
          <w:lang w:eastAsia="ru-RU"/>
        </w:rPr>
        <w:t>Политологические науки</w:t>
      </w:r>
    </w:p>
    <w:p w14:paraId="45DC75FE" w14:textId="36526F2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10. </w:t>
      </w:r>
      <w:r w:rsidR="00AB49EA" w:rsidRPr="00FE554B">
        <w:rPr>
          <w:rFonts w:eastAsia="Times New Roman"/>
          <w:sz w:val="22"/>
          <w:szCs w:val="22"/>
          <w:lang w:eastAsia="ru-RU"/>
        </w:rPr>
        <w:t>Философские науки</w:t>
      </w:r>
      <w:r>
        <w:rPr>
          <w:rFonts w:eastAsia="Times New Roman"/>
          <w:sz w:val="22"/>
          <w:szCs w:val="22"/>
          <w:lang w:eastAsia="ru-RU"/>
        </w:rPr>
        <w:tab/>
      </w:r>
      <w:r w:rsidR="00B85539">
        <w:rPr>
          <w:rFonts w:eastAsia="Times New Roman"/>
          <w:sz w:val="22"/>
          <w:szCs w:val="22"/>
          <w:lang w:eastAsia="ru-RU"/>
        </w:rPr>
        <w:t xml:space="preserve">22. </w:t>
      </w:r>
      <w:r w:rsidRPr="00FE554B">
        <w:rPr>
          <w:rFonts w:eastAsia="Times New Roman"/>
          <w:sz w:val="22"/>
          <w:szCs w:val="22"/>
          <w:lang w:eastAsia="ru-RU"/>
        </w:rPr>
        <w:t>Другие науки</w:t>
      </w:r>
    </w:p>
    <w:p w14:paraId="35A76D36" w14:textId="4563223F"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11. </w:t>
      </w:r>
      <w:r w:rsidR="00AB49EA" w:rsidRPr="00FE554B">
        <w:rPr>
          <w:rFonts w:eastAsia="Times New Roman"/>
          <w:sz w:val="22"/>
          <w:szCs w:val="22"/>
          <w:lang w:eastAsia="ru-RU"/>
        </w:rPr>
        <w:t>Географические науки</w:t>
      </w:r>
    </w:p>
    <w:p w14:paraId="73158595" w14:textId="46F1EA17"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12. </w:t>
      </w:r>
      <w:r w:rsidR="00AB49EA" w:rsidRPr="00FE554B">
        <w:rPr>
          <w:rFonts w:eastAsia="Times New Roman"/>
          <w:sz w:val="22"/>
          <w:szCs w:val="22"/>
          <w:lang w:eastAsia="ru-RU"/>
        </w:rPr>
        <w:t>Юридические науки</w:t>
      </w:r>
    </w:p>
    <w:p w14:paraId="6FF45682" w14:textId="77777777" w:rsidR="00FE554B" w:rsidRPr="00FE554B"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4F5192A9" w14:textId="77777777" w:rsidTr="00E81BDC">
        <w:trPr>
          <w:trHeight w:val="641"/>
          <w:jc w:val="center"/>
        </w:trPr>
        <w:tc>
          <w:tcPr>
            <w:tcW w:w="10207" w:type="dxa"/>
            <w:shd w:val="clear" w:color="auto" w:fill="5B9BD5" w:themeFill="accent5"/>
            <w:vAlign w:val="center"/>
          </w:tcPr>
          <w:p w14:paraId="6B2243C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C628FB">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3E5704BA" w:rsid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200B1">
        <w:rPr>
          <w:rFonts w:ascii="Times New Roman" w:eastAsia="Times New Roman" w:hAnsi="Times New Roman" w:cs="Times New Roman"/>
          <w:sz w:val="24"/>
          <w:szCs w:val="24"/>
          <w:lang w:eastAsia="ru-RU"/>
        </w:rPr>
        <w:t xml:space="preserve">Желающие принять </w:t>
      </w:r>
      <w:r w:rsidRPr="006200B1">
        <w:rPr>
          <w:rFonts w:ascii="Times New Roman" w:eastAsia="Times New Roman" w:hAnsi="Times New Roman" w:cs="Times New Roman"/>
          <w:spacing w:val="12"/>
          <w:sz w:val="24"/>
          <w:szCs w:val="24"/>
          <w:lang w:eastAsia="ru-RU"/>
        </w:rPr>
        <w:t>заочное</w:t>
      </w:r>
      <w:r w:rsidRPr="006200B1">
        <w:rPr>
          <w:rFonts w:ascii="Times New Roman" w:eastAsia="Times New Roman" w:hAnsi="Times New Roman" w:cs="Times New Roman"/>
          <w:sz w:val="24"/>
          <w:szCs w:val="24"/>
          <w:lang w:eastAsia="ru-RU"/>
        </w:rPr>
        <w:t xml:space="preserve"> участие в конференции (</w:t>
      </w:r>
      <w:r w:rsidRPr="006200B1">
        <w:rPr>
          <w:rFonts w:ascii="Times New Roman" w:eastAsia="Times New Roman" w:hAnsi="Times New Roman" w:cs="Times New Roman"/>
          <w:b/>
          <w:bCs/>
          <w:i/>
          <w:iCs/>
          <w:spacing w:val="10"/>
          <w:sz w:val="24"/>
          <w:szCs w:val="24"/>
          <w:lang w:eastAsia="ru-RU"/>
        </w:rPr>
        <w:t>с публикацией в электронном сборнике научных трудов</w:t>
      </w:r>
      <w:r w:rsidRPr="006200B1">
        <w:rPr>
          <w:rFonts w:ascii="Times New Roman" w:eastAsia="Times New Roman" w:hAnsi="Times New Roman" w:cs="Times New Roman"/>
          <w:sz w:val="24"/>
          <w:szCs w:val="24"/>
          <w:lang w:eastAsia="ru-RU"/>
        </w:rPr>
        <w:t xml:space="preserve">) должны до </w:t>
      </w:r>
      <w:r w:rsidR="00B74D46" w:rsidRPr="00B74D46">
        <w:rPr>
          <w:rFonts w:ascii="Times New Roman" w:eastAsia="Times New Roman" w:hAnsi="Times New Roman" w:cs="Times New Roman"/>
          <w:b/>
          <w:sz w:val="24"/>
          <w:szCs w:val="24"/>
          <w:lang w:eastAsia="ru-RU"/>
        </w:rPr>
        <w:t>31 июля</w:t>
      </w:r>
      <w:r w:rsidR="00496AD3" w:rsidRPr="00496AD3">
        <w:rPr>
          <w:rFonts w:ascii="Times New Roman" w:eastAsia="Times New Roman" w:hAnsi="Times New Roman" w:cs="Times New Roman"/>
          <w:b/>
          <w:sz w:val="24"/>
          <w:szCs w:val="24"/>
          <w:lang w:eastAsia="ru-RU"/>
        </w:rPr>
        <w:t xml:space="preserve"> 2020</w:t>
      </w:r>
      <w:r w:rsidRPr="006200B1">
        <w:rPr>
          <w:rFonts w:ascii="Times New Roman" w:eastAsia="Times New Roman" w:hAnsi="Times New Roman" w:cs="Times New Roman"/>
          <w:b/>
          <w:sz w:val="24"/>
          <w:szCs w:val="24"/>
          <w:lang w:eastAsia="ru-RU"/>
        </w:rPr>
        <w:t xml:space="preserve"> г.</w:t>
      </w:r>
      <w:r w:rsidRPr="006200B1">
        <w:rPr>
          <w:rFonts w:ascii="Times New Roman" w:eastAsia="Times New Roman" w:hAnsi="Times New Roman" w:cs="Times New Roman"/>
          <w:sz w:val="24"/>
          <w:szCs w:val="24"/>
          <w:lang w:eastAsia="ru-RU"/>
        </w:rPr>
        <w:t xml:space="preserve"> </w:t>
      </w:r>
      <w:r w:rsidRPr="006200B1">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6200B1">
        <w:rPr>
          <w:rFonts w:ascii="Times New Roman" w:eastAsia="Times New Roman" w:hAnsi="Times New Roman" w:cs="Times New Roman"/>
          <w:b/>
          <w:color w:val="FF0000"/>
          <w:spacing w:val="10"/>
          <w:sz w:val="24"/>
          <w:szCs w:val="24"/>
          <w:lang w:val="en-US" w:eastAsia="ru-RU"/>
        </w:rPr>
        <w:t>info</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innova</w:t>
      </w:r>
      <w:proofErr w:type="spellEnd"/>
      <w:r w:rsidR="004D52C1" w:rsidRPr="006200B1">
        <w:rPr>
          <w:rFonts w:ascii="Times New Roman" w:eastAsia="Times New Roman" w:hAnsi="Times New Roman" w:cs="Times New Roman"/>
          <w:b/>
          <w:color w:val="FF0000"/>
          <w:spacing w:val="10"/>
          <w:sz w:val="24"/>
          <w:szCs w:val="24"/>
          <w:lang w:eastAsia="ru-RU"/>
        </w:rPr>
        <w:t>-</w:t>
      </w:r>
      <w:r w:rsidR="004D52C1" w:rsidRPr="006200B1">
        <w:rPr>
          <w:rFonts w:ascii="Times New Roman" w:eastAsia="Times New Roman" w:hAnsi="Times New Roman" w:cs="Times New Roman"/>
          <w:b/>
          <w:color w:val="FF0000"/>
          <w:spacing w:val="10"/>
          <w:sz w:val="24"/>
          <w:szCs w:val="24"/>
          <w:lang w:val="en-US" w:eastAsia="ru-RU"/>
        </w:rPr>
        <w:t>science</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ru</w:t>
      </w:r>
      <w:proofErr w:type="spellEnd"/>
      <w:r w:rsidRPr="006200B1">
        <w:rPr>
          <w:rFonts w:ascii="Times New Roman" w:eastAsia="Times New Roman" w:hAnsi="Times New Roman" w:cs="Times New Roman"/>
          <w:b/>
          <w:color w:val="FF0000"/>
          <w:spacing w:val="10"/>
          <w:sz w:val="24"/>
          <w:szCs w:val="24"/>
          <w:lang w:eastAsia="ru-RU"/>
        </w:rPr>
        <w:t>:</w:t>
      </w:r>
    </w:p>
    <w:p w14:paraId="68026A9A" w14:textId="77777777" w:rsidR="00512C46"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205B">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б) </w:t>
      </w:r>
      <w:r w:rsidRPr="009C205B">
        <w:rPr>
          <w:rFonts w:ascii="Times New Roman" w:eastAsia="Calibri" w:hAnsi="Times New Roman" w:cs="Times New Roman"/>
          <w:spacing w:val="20"/>
        </w:rPr>
        <w:t>регистрационную карту участника с расчетом стоимости</w:t>
      </w:r>
      <w:r w:rsidRPr="009C205B">
        <w:rPr>
          <w:rFonts w:ascii="Times New Roman" w:eastAsia="Calibri" w:hAnsi="Times New Roman" w:cs="Times New Roman"/>
        </w:rPr>
        <w:t>;</w:t>
      </w:r>
    </w:p>
    <w:p w14:paraId="59931644"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в) </w:t>
      </w:r>
      <w:r w:rsidRPr="009C205B">
        <w:rPr>
          <w:rFonts w:ascii="Times New Roman" w:eastAsia="Calibri" w:hAnsi="Times New Roman" w:cs="Times New Roman"/>
          <w:bCs/>
          <w:lang w:eastAsia="ru-RU"/>
        </w:rPr>
        <w:t>отсканированную (сфотографированную)</w:t>
      </w:r>
      <w:r w:rsidRPr="009C205B">
        <w:rPr>
          <w:rFonts w:ascii="Times New Roman" w:eastAsia="Calibri" w:hAnsi="Times New Roman" w:cs="Times New Roman"/>
        </w:rPr>
        <w:t xml:space="preserve"> квитанцию.</w:t>
      </w:r>
    </w:p>
    <w:p w14:paraId="37F7FD27" w14:textId="652CAC2F" w:rsidR="009C205B" w:rsidRPr="009C205B" w:rsidRDefault="009C205B" w:rsidP="009C205B">
      <w:pPr>
        <w:spacing w:after="0" w:line="240" w:lineRule="auto"/>
        <w:ind w:firstLine="709"/>
        <w:jc w:val="both"/>
        <w:rPr>
          <w:rFonts w:ascii="Times New Roman" w:eastAsia="Calibri" w:hAnsi="Times New Roman" w:cs="Times New Roman"/>
          <w:lang w:eastAsia="ru-RU"/>
        </w:rPr>
      </w:pPr>
      <w:r w:rsidRPr="006200B1">
        <w:rPr>
          <w:rFonts w:ascii="Times New Roman" w:eastAsia="Calibri" w:hAnsi="Times New Roman" w:cs="Times New Roman"/>
        </w:rPr>
        <w:lastRenderedPageBreak/>
        <w:t xml:space="preserve">Файлы следует назвать по фамилии (например: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 xml:space="preserve">статья,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.-регистрационная карта, Иванова</w:t>
      </w:r>
      <w:r w:rsidR="00512C46" w:rsidRPr="006200B1">
        <w:rPr>
          <w:rFonts w:ascii="Times New Roman" w:eastAsia="Calibri" w:hAnsi="Times New Roman" w:cs="Times New Roman"/>
        </w:rPr>
        <w:t xml:space="preserve"> </w:t>
      </w:r>
      <w:proofErr w:type="spellStart"/>
      <w:r w:rsidRPr="006200B1">
        <w:rPr>
          <w:rFonts w:ascii="Times New Roman" w:eastAsia="Calibri" w:hAnsi="Times New Roman" w:cs="Times New Roman"/>
        </w:rPr>
        <w:t>Л.П</w:t>
      </w:r>
      <w:proofErr w:type="spellEnd"/>
      <w:r w:rsidRPr="006200B1">
        <w:rPr>
          <w:rFonts w:ascii="Times New Roman" w:eastAsia="Calibri" w:hAnsi="Times New Roman" w:cs="Times New Roman"/>
        </w:rPr>
        <w:t>.-квитанция).</w:t>
      </w:r>
      <w:r w:rsidR="00512C46" w:rsidRPr="006200B1">
        <w:rPr>
          <w:rFonts w:ascii="Times New Roman" w:eastAsia="Calibri" w:hAnsi="Times New Roman" w:cs="Times New Roman"/>
        </w:rPr>
        <w:t xml:space="preserve"> </w:t>
      </w:r>
      <w:r w:rsidRPr="006200B1">
        <w:rPr>
          <w:rFonts w:ascii="Times New Roman" w:eastAsia="Calibri" w:hAnsi="Times New Roman" w:cs="Times New Roman"/>
          <w:b/>
        </w:rPr>
        <w:t xml:space="preserve">В теме письма укажите шифр конференции </w:t>
      </w:r>
      <w:proofErr w:type="spellStart"/>
      <w:r w:rsidR="00F20EB1" w:rsidRPr="00F20EB1">
        <w:rPr>
          <w:rFonts w:ascii="Times New Roman" w:eastAsia="Calibri" w:hAnsi="Times New Roman" w:cs="Times New Roman"/>
          <w:b/>
        </w:rPr>
        <w:t>ФНПО</w:t>
      </w:r>
      <w:proofErr w:type="spellEnd"/>
      <w:r w:rsidR="00F20EB1" w:rsidRPr="00F20EB1">
        <w:rPr>
          <w:rFonts w:ascii="Times New Roman" w:eastAsia="Calibri" w:hAnsi="Times New Roman" w:cs="Times New Roman"/>
          <w:b/>
        </w:rPr>
        <w:t>-</w:t>
      </w:r>
      <w:r w:rsidR="00B74D46">
        <w:rPr>
          <w:rFonts w:ascii="Times New Roman" w:eastAsia="Calibri" w:hAnsi="Times New Roman" w:cs="Times New Roman"/>
          <w:b/>
          <w:lang w:val="en-US"/>
        </w:rPr>
        <w:t>8</w:t>
      </w:r>
      <w:r w:rsidRPr="006200B1">
        <w:rPr>
          <w:rFonts w:ascii="Times New Roman" w:eastAsia="Calibri" w:hAnsi="Times New Roman" w:cs="Times New Roman"/>
          <w:b/>
        </w:rPr>
        <w:t>.</w:t>
      </w:r>
      <w:r w:rsidRPr="006200B1">
        <w:rPr>
          <w:rFonts w:ascii="Times New Roman" w:eastAsia="Calibri" w:hAnsi="Times New Roman" w:cs="Times New Roman"/>
        </w:rPr>
        <w:t xml:space="preserve"> </w:t>
      </w:r>
      <w:r w:rsidRPr="006200B1">
        <w:rPr>
          <w:rFonts w:ascii="Times New Roman" w:eastAsia="Calibri" w:hAnsi="Times New Roman" w:cs="Times New Roman"/>
          <w:lang w:eastAsia="ru-RU"/>
        </w:rPr>
        <w:t>При получении</w:t>
      </w:r>
      <w:r w:rsidRPr="009C205B">
        <w:rPr>
          <w:rFonts w:ascii="Times New Roman" w:eastAsia="Calibri" w:hAnsi="Times New Roman" w:cs="Times New Roman"/>
          <w:lang w:eastAsia="ru-RU"/>
        </w:rPr>
        <w:t xml:space="preserve"> материалов </w:t>
      </w:r>
      <w:r w:rsidRPr="00A76672">
        <w:rPr>
          <w:rFonts w:ascii="Times New Roman" w:eastAsia="Calibri" w:hAnsi="Times New Roman" w:cs="Times New Roman"/>
          <w:lang w:eastAsia="ru-RU"/>
        </w:rPr>
        <w:t xml:space="preserve">Оргкомитет </w:t>
      </w:r>
      <w:r w:rsidR="00A76672" w:rsidRPr="00A76672">
        <w:rPr>
          <w:rFonts w:ascii="Times New Roman" w:eastAsia="Calibri" w:hAnsi="Times New Roman" w:cs="Times New Roman"/>
          <w:lang w:eastAsia="ru-RU"/>
        </w:rPr>
        <w:t>в течение 1 рабочего дня</w:t>
      </w:r>
      <w:r w:rsidRPr="00A76672">
        <w:rPr>
          <w:rFonts w:ascii="Times New Roman" w:eastAsia="Calibri" w:hAnsi="Times New Roman" w:cs="Times New Roman"/>
          <w:lang w:eastAsia="ru-RU"/>
        </w:rPr>
        <w:t xml:space="preserve"> отправляет на адрес автора письмо с подтверждением</w:t>
      </w:r>
      <w:r w:rsidRPr="00A76672">
        <w:rPr>
          <w:rFonts w:ascii="Times New Roman" w:eastAsia="Calibri" w:hAnsi="Times New Roman" w:cs="Times New Roman"/>
          <w:bCs/>
          <w:lang w:eastAsia="ru-RU"/>
        </w:rPr>
        <w:t xml:space="preserve"> получения</w:t>
      </w:r>
      <w:r w:rsidRPr="00A76672">
        <w:rPr>
          <w:rFonts w:ascii="Times New Roman" w:eastAsia="Calibri" w:hAnsi="Times New Roman" w:cs="Times New Roman"/>
          <w:lang w:eastAsia="ru-RU"/>
        </w:rPr>
        <w:t xml:space="preserve"> </w:t>
      </w:r>
      <w:r w:rsidRPr="00A76672">
        <w:rPr>
          <w:rFonts w:ascii="Times New Roman" w:eastAsia="Calibri" w:hAnsi="Times New Roman" w:cs="Times New Roman"/>
          <w:bCs/>
          <w:lang w:eastAsia="ru-RU"/>
        </w:rPr>
        <w:t>материалов</w:t>
      </w:r>
      <w:r w:rsidRPr="00A7667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BE1413" w:rsidRDefault="009C205B" w:rsidP="009C205B">
      <w:pPr>
        <w:tabs>
          <w:tab w:val="left" w:pos="284"/>
        </w:tabs>
        <w:spacing w:after="0" w:line="276" w:lineRule="auto"/>
        <w:ind w:firstLine="709"/>
        <w:jc w:val="both"/>
        <w:rPr>
          <w:rFonts w:ascii="Times New Roman" w:eastAsia="Calibri" w:hAnsi="Times New Roman" w:cs="Times New Roman"/>
        </w:rPr>
      </w:pPr>
      <w:r w:rsidRPr="00BE141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7CEF6D04" w14:textId="77777777" w:rsidR="00BE1413" w:rsidRPr="00A76672" w:rsidRDefault="00BE1413" w:rsidP="00BE1413">
      <w:pPr>
        <w:tabs>
          <w:tab w:val="left" w:pos="284"/>
        </w:tabs>
        <w:spacing w:after="0" w:line="276" w:lineRule="auto"/>
        <w:jc w:val="both"/>
        <w:rPr>
          <w:rFonts w:ascii="Times New Roman" w:eastAsia="Calibri" w:hAnsi="Times New Roman" w:cs="Times New Roman"/>
          <w:b/>
        </w:rPr>
      </w:pPr>
      <w:r w:rsidRPr="00A7667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7F393878" w14:textId="0964E24C" w:rsidR="00C063B3" w:rsidRDefault="00A76672"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A76672">
        <w:rPr>
          <w:rFonts w:ascii="Times New Roman" w:eastAsia="Calibri" w:hAnsi="Times New Roman" w:cs="Times New Roman"/>
        </w:rPr>
        <w:t xml:space="preserve">При необходимости выдается справка о принятии статьи к публикации. </w:t>
      </w:r>
    </w:p>
    <w:p w14:paraId="0E8E8C34" w14:textId="4991F38D" w:rsidR="00C063B3" w:rsidRPr="00C063B3" w:rsidRDefault="00C063B3"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C063B3">
        <w:rPr>
          <w:rFonts w:ascii="Times New Roman" w:eastAsia="Calibri" w:hAnsi="Times New Roman" w:cs="Times New Roman"/>
        </w:rPr>
        <w:t xml:space="preserve">Рассылка электронных и печатных дипломов осуществляется совместно с выходом сборника. </w:t>
      </w:r>
    </w:p>
    <w:p w14:paraId="03A87A96" w14:textId="68A483A8" w:rsidR="00A76672" w:rsidRPr="005E42D4" w:rsidRDefault="00C063B3" w:rsidP="00C063B3">
      <w:pPr>
        <w:tabs>
          <w:tab w:val="left" w:pos="284"/>
        </w:tabs>
        <w:spacing w:after="0" w:line="276" w:lineRule="auto"/>
        <w:ind w:firstLine="709"/>
        <w:jc w:val="both"/>
        <w:rPr>
          <w:rFonts w:ascii="Times New Roman" w:eastAsia="Calibri" w:hAnsi="Times New Roman" w:cs="Times New Roman"/>
        </w:rPr>
      </w:pPr>
      <w:r w:rsidRPr="00C063B3">
        <w:rPr>
          <w:rFonts w:ascii="Times New Roman" w:eastAsia="Calibri" w:hAnsi="Times New Roman" w:cs="Times New Roman"/>
        </w:rPr>
        <w:t>3. Электронный диплом высылается каждому участнику – Бесплатно.</w:t>
      </w:r>
    </w:p>
    <w:p w14:paraId="32876DA7" w14:textId="77777777" w:rsidR="009C205B" w:rsidRPr="009C205B"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5967BAF6" w:rsidR="009C205B" w:rsidRPr="00512C46"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6200B1">
        <w:rPr>
          <w:rFonts w:ascii="Times New Roman" w:eastAsia="Times New Roman" w:hAnsi="Times New Roman" w:cs="Times New Roman"/>
          <w:b/>
          <w:color w:val="FF0000"/>
          <w:sz w:val="24"/>
          <w:szCs w:val="24"/>
          <w:lang w:eastAsia="ru-RU"/>
        </w:rPr>
        <w:t>Последний день подачи заявки:</w:t>
      </w:r>
      <w:r w:rsidRPr="006200B1">
        <w:rPr>
          <w:rFonts w:ascii="Times New Roman" w:eastAsia="Times New Roman" w:hAnsi="Times New Roman" w:cs="Times New Roman"/>
          <w:color w:val="FF0000"/>
          <w:sz w:val="24"/>
          <w:szCs w:val="24"/>
          <w:lang w:eastAsia="ru-RU"/>
        </w:rPr>
        <w:t xml:space="preserve"> </w:t>
      </w:r>
      <w:r w:rsidR="00B74D46" w:rsidRPr="00B74D46">
        <w:rPr>
          <w:rFonts w:ascii="Times New Roman" w:eastAsia="Times New Roman" w:hAnsi="Times New Roman" w:cs="Times New Roman"/>
          <w:b/>
          <w:color w:val="FF0000"/>
          <w:sz w:val="24"/>
          <w:szCs w:val="24"/>
          <w:lang w:eastAsia="ru-RU"/>
        </w:rPr>
        <w:t>31 июля</w:t>
      </w:r>
      <w:r w:rsidR="00496AD3" w:rsidRPr="00496AD3">
        <w:rPr>
          <w:rFonts w:ascii="Times New Roman" w:eastAsia="Times New Roman" w:hAnsi="Times New Roman" w:cs="Times New Roman"/>
          <w:b/>
          <w:color w:val="FF0000"/>
          <w:sz w:val="24"/>
          <w:szCs w:val="24"/>
          <w:lang w:eastAsia="ru-RU"/>
        </w:rPr>
        <w:t xml:space="preserve"> 2020</w:t>
      </w:r>
      <w:r w:rsidRPr="006200B1">
        <w:rPr>
          <w:rFonts w:ascii="Times New Roman" w:eastAsia="Times New Roman" w:hAnsi="Times New Roman" w:cs="Times New Roman"/>
          <w:b/>
          <w:color w:val="FF0000"/>
          <w:sz w:val="24"/>
          <w:szCs w:val="24"/>
          <w:lang w:eastAsia="ru-RU"/>
        </w:rPr>
        <w:t xml:space="preserve"> г.</w:t>
      </w:r>
      <w:r w:rsidR="00581596">
        <w:rPr>
          <w:rFonts w:ascii="Times New Roman" w:eastAsia="Times New Roman" w:hAnsi="Times New Roman" w:cs="Times New Roman"/>
          <w:color w:val="FF0000"/>
          <w:sz w:val="24"/>
          <w:szCs w:val="24"/>
          <w:lang w:eastAsia="ru-RU"/>
        </w:rPr>
        <w:t xml:space="preserve"> </w:t>
      </w:r>
      <w:r w:rsidRPr="006200B1">
        <w:rPr>
          <w:rFonts w:ascii="Times New Roman" w:eastAsia="Times New Roman" w:hAnsi="Times New Roman" w:cs="Times New Roman"/>
          <w:color w:val="FF0000"/>
          <w:sz w:val="24"/>
          <w:szCs w:val="24"/>
          <w:lang w:eastAsia="ru-RU"/>
        </w:rPr>
        <w:t>(</w:t>
      </w:r>
      <w:r w:rsidRPr="006200B1">
        <w:rPr>
          <w:rFonts w:ascii="Times New Roman" w:eastAsia="Times New Roman" w:hAnsi="Times New Roman" w:cs="Times New Roman"/>
          <w:b/>
          <w:i/>
          <w:iCs/>
          <w:color w:val="FF0000"/>
          <w:spacing w:val="14"/>
          <w:sz w:val="24"/>
          <w:szCs w:val="24"/>
          <w:lang w:eastAsia="ru-RU"/>
        </w:rPr>
        <w:t>включительно</w:t>
      </w:r>
      <w:r w:rsidRPr="006200B1">
        <w:rPr>
          <w:rFonts w:ascii="Times New Roman" w:eastAsia="Times New Roman" w:hAnsi="Times New Roman" w:cs="Times New Roman"/>
          <w:color w:val="FF0000"/>
          <w:sz w:val="24"/>
          <w:szCs w:val="24"/>
          <w:lang w:eastAsia="ru-RU"/>
        </w:rPr>
        <w:t>).</w:t>
      </w:r>
      <w:bookmarkEnd w:id="0"/>
      <w:r w:rsidRPr="006200B1">
        <w:rPr>
          <w:rFonts w:ascii="Times New Roman" w:hAnsi="Times New Roman"/>
          <w:b/>
          <w:color w:val="FF0000"/>
          <w:sz w:val="24"/>
          <w:szCs w:val="24"/>
        </w:rPr>
        <w:t xml:space="preserve"> </w:t>
      </w:r>
    </w:p>
    <w:p w14:paraId="0F555FE8" w14:textId="77777777" w:rsidR="009C205B" w:rsidRPr="009C205B"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8616D2E" w14:textId="00D698D2" w:rsidR="00A76672" w:rsidRDefault="009C205B" w:rsidP="00A76672">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color w:val="000000"/>
          <w:sz w:val="24"/>
          <w:szCs w:val="24"/>
          <w:u w:val="single"/>
          <w:lang w:eastAsia="ru-RU"/>
        </w:rPr>
        <w:t xml:space="preserve">  </w:t>
      </w:r>
      <w:r w:rsidR="00A76672" w:rsidRPr="009C205B">
        <w:rPr>
          <w:rFonts w:ascii="Times New Roman" w:eastAsia="Times New Roman" w:hAnsi="Times New Roman" w:cs="Times New Roman"/>
          <w:color w:val="000000"/>
          <w:sz w:val="24"/>
          <w:szCs w:val="24"/>
          <w:u w:val="single"/>
          <w:lang w:eastAsia="ru-RU"/>
        </w:rPr>
        <w:t xml:space="preserve">  </w:t>
      </w:r>
      <w:r w:rsidR="00A76672" w:rsidRPr="00A76672">
        <w:rPr>
          <w:rFonts w:ascii="Times New Roman" w:eastAsia="Times New Roman" w:hAnsi="Times New Roman" w:cs="Times New Roman"/>
          <w:color w:val="000000"/>
          <w:sz w:val="24"/>
          <w:szCs w:val="24"/>
          <w:u w:val="single"/>
          <w:lang w:eastAsia="ru-RU"/>
        </w:rPr>
        <w:t xml:space="preserve">Наша цель – чтобы Ваши работы как можно быстрее приобрели официальный статус в научной сфере. В этой связи </w:t>
      </w:r>
      <w:r w:rsidR="00A76672" w:rsidRPr="00A76672">
        <w:rPr>
          <w:rFonts w:ascii="Times New Roman" w:eastAsia="Times New Roman" w:hAnsi="Times New Roman" w:cs="Times New Roman"/>
          <w:sz w:val="24"/>
          <w:szCs w:val="24"/>
          <w:u w:val="single"/>
          <w:lang w:eastAsia="ru-RU"/>
        </w:rPr>
        <w:t>электронный сборник научных трудов (</w:t>
      </w:r>
      <w:r w:rsidR="00A76672" w:rsidRPr="00A76672">
        <w:rPr>
          <w:rFonts w:ascii="Times New Roman" w:eastAsia="Times New Roman" w:hAnsi="Times New Roman" w:cs="Times New Roman"/>
          <w:sz w:val="24"/>
          <w:szCs w:val="24"/>
          <w:u w:val="single"/>
          <w:lang w:val="en-US" w:eastAsia="ru-RU"/>
        </w:rPr>
        <w:t>PDF</w:t>
      </w:r>
      <w:r w:rsidR="00A76672" w:rsidRPr="00A76672">
        <w:rPr>
          <w:rFonts w:ascii="Times New Roman" w:eastAsia="Times New Roman" w:hAnsi="Times New Roman" w:cs="Times New Roman"/>
          <w:sz w:val="24"/>
          <w:szCs w:val="24"/>
          <w:u w:val="single"/>
          <w:lang w:eastAsia="ru-RU"/>
        </w:rPr>
        <w:t xml:space="preserve"> версия) публикуется на сайте и рассылается авторам в течение </w:t>
      </w:r>
      <w:r w:rsidR="00376DCC" w:rsidRPr="00376DCC">
        <w:rPr>
          <w:rFonts w:ascii="Times New Roman" w:eastAsia="Times New Roman" w:hAnsi="Times New Roman" w:cs="Times New Roman"/>
          <w:sz w:val="24"/>
          <w:szCs w:val="24"/>
          <w:u w:val="single"/>
          <w:lang w:eastAsia="ru-RU"/>
        </w:rPr>
        <w:t>2</w:t>
      </w:r>
      <w:r w:rsidR="00A76672" w:rsidRPr="00A76672">
        <w:rPr>
          <w:rFonts w:ascii="Times New Roman" w:eastAsia="Times New Roman" w:hAnsi="Times New Roman" w:cs="Times New Roman"/>
          <w:sz w:val="24"/>
          <w:szCs w:val="24"/>
          <w:u w:val="single"/>
          <w:lang w:eastAsia="ru-RU"/>
        </w:rPr>
        <w:t xml:space="preserve"> дней со дня проведения конференции.</w:t>
      </w:r>
      <w:r w:rsidR="00A76672" w:rsidRPr="009C205B">
        <w:rPr>
          <w:rFonts w:ascii="Times New Roman" w:eastAsia="Times New Roman" w:hAnsi="Times New Roman" w:cs="Times New Roman"/>
          <w:sz w:val="24"/>
          <w:szCs w:val="24"/>
          <w:lang w:eastAsia="ru-RU"/>
        </w:rPr>
        <w:t xml:space="preserve"> </w:t>
      </w:r>
    </w:p>
    <w:p w14:paraId="0F5F5194" w14:textId="56C95821" w:rsidR="00A76672" w:rsidRDefault="00A76672" w:rsidP="00A76672">
      <w:pPr>
        <w:spacing w:after="0" w:line="240" w:lineRule="auto"/>
        <w:jc w:val="both"/>
        <w:rPr>
          <w:rFonts w:ascii="Times New Roman" w:eastAsia="Times New Roman" w:hAnsi="Times New Roman" w:cs="Times New Roman"/>
          <w:sz w:val="24"/>
          <w:szCs w:val="24"/>
          <w:lang w:eastAsia="ru-RU"/>
        </w:rPr>
      </w:pPr>
    </w:p>
    <w:p w14:paraId="2E1FF60D" w14:textId="77777777" w:rsidR="00C063B3" w:rsidRPr="00C063B3" w:rsidRDefault="00C063B3" w:rsidP="00C063B3">
      <w:pPr>
        <w:spacing w:after="0" w:line="240" w:lineRule="auto"/>
        <w:ind w:firstLine="708"/>
        <w:jc w:val="both"/>
        <w:rPr>
          <w:rFonts w:ascii="Times New Roman" w:eastAsia="Times New Roman" w:hAnsi="Times New Roman" w:cs="Times New Roman"/>
          <w:b/>
          <w:color w:val="FF0000"/>
          <w:sz w:val="24"/>
          <w:szCs w:val="24"/>
          <w:lang w:eastAsia="ru-RU"/>
        </w:rPr>
      </w:pPr>
      <w:r w:rsidRPr="00C063B3">
        <w:rPr>
          <w:rFonts w:ascii="Times New Roman" w:eastAsia="Times New Roman" w:hAnsi="Times New Roman" w:cs="Times New Roman"/>
          <w:b/>
          <w:color w:val="FF0000"/>
          <w:sz w:val="24"/>
          <w:szCs w:val="24"/>
          <w:lang w:eastAsia="ru-RU"/>
        </w:rPr>
        <w:t>Срочные статьи публикуются и размещаются на сайте в течение 1 дня, с момента поступления материалов. Стоимость срочной публикации приведена в разделе «Организационный взнос» информационного письма.</w:t>
      </w:r>
    </w:p>
    <w:p w14:paraId="2FA38465" w14:textId="2F1AD230" w:rsidR="009C205B"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sz w:val="24"/>
          <w:szCs w:val="24"/>
          <w:lang w:eastAsia="ru-RU"/>
        </w:rPr>
        <w:t>Сборник</w:t>
      </w:r>
      <w:r w:rsidR="006101A2">
        <w:rPr>
          <w:rFonts w:ascii="Times New Roman" w:eastAsia="Times New Roman" w:hAnsi="Times New Roman" w:cs="Times New Roman"/>
          <w:sz w:val="24"/>
          <w:szCs w:val="24"/>
          <w:lang w:eastAsia="ru-RU"/>
        </w:rPr>
        <w:t>у</w:t>
      </w:r>
      <w:r w:rsidRPr="009C205B">
        <w:rPr>
          <w:rFonts w:ascii="Times New Roman" w:eastAsia="Times New Roman" w:hAnsi="Times New Roman" w:cs="Times New Roman"/>
          <w:sz w:val="24"/>
          <w:szCs w:val="24"/>
          <w:lang w:eastAsia="ru-RU"/>
        </w:rPr>
        <w:t xml:space="preserve"> будет присвоен международный книжный номер </w:t>
      </w:r>
      <w:proofErr w:type="spellStart"/>
      <w:r w:rsidRPr="00BE1413">
        <w:rPr>
          <w:rFonts w:ascii="Times New Roman" w:eastAsia="Times New Roman" w:hAnsi="Times New Roman" w:cs="Times New Roman"/>
          <w:bCs/>
          <w:sz w:val="24"/>
          <w:szCs w:val="24"/>
          <w:lang w:eastAsia="ru-RU"/>
        </w:rPr>
        <w:t>ISBN</w:t>
      </w:r>
      <w:proofErr w:type="spellEnd"/>
      <w:r w:rsidRPr="009C205B">
        <w:rPr>
          <w:rFonts w:ascii="Times New Roman" w:eastAsia="Times New Roman" w:hAnsi="Times New Roman" w:cs="Times New Roman"/>
          <w:sz w:val="24"/>
          <w:szCs w:val="24"/>
          <w:lang w:eastAsia="ru-RU"/>
        </w:rPr>
        <w:t>.</w:t>
      </w:r>
    </w:p>
    <w:p w14:paraId="32FE3775" w14:textId="57AC575C" w:rsidR="009C205B" w:rsidRPr="00750678" w:rsidRDefault="009C205B" w:rsidP="009C205B">
      <w:pPr>
        <w:spacing w:after="0" w:line="240" w:lineRule="auto"/>
        <w:jc w:val="both"/>
        <w:rPr>
          <w:rFonts w:ascii="Times New Roman" w:eastAsia="Times New Roman" w:hAnsi="Times New Roman" w:cs="Times New Roman"/>
          <w:sz w:val="24"/>
          <w:szCs w:val="24"/>
          <w:lang w:eastAsia="ru-RU"/>
        </w:rPr>
      </w:pPr>
      <w:r w:rsidRPr="00750678">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proofErr w:type="spellStart"/>
      <w:r w:rsidRPr="00750678">
        <w:rPr>
          <w:rFonts w:ascii="Times New Roman" w:eastAsia="Times New Roman" w:hAnsi="Times New Roman" w:cs="Times New Roman"/>
          <w:sz w:val="24"/>
          <w:szCs w:val="24"/>
          <w:lang w:eastAsia="ru-RU"/>
        </w:rPr>
        <w:t>eLIBRARY.ru</w:t>
      </w:r>
      <w:proofErr w:type="spellEnd"/>
      <w:r w:rsidRPr="00750678">
        <w:rPr>
          <w:rFonts w:ascii="Times New Roman" w:eastAsia="Times New Roman" w:hAnsi="Times New Roman" w:cs="Times New Roman"/>
          <w:sz w:val="24"/>
          <w:szCs w:val="24"/>
          <w:lang w:eastAsia="ru-RU"/>
        </w:rPr>
        <w:t xml:space="preserve">). Договор </w:t>
      </w:r>
      <w:r w:rsidR="00512C46" w:rsidRPr="00750678">
        <w:rPr>
          <w:rFonts w:ascii="Times New Roman" w:eastAsia="Times New Roman" w:hAnsi="Times New Roman" w:cs="Times New Roman"/>
          <w:sz w:val="24"/>
          <w:szCs w:val="24"/>
          <w:lang w:eastAsia="ru-RU"/>
        </w:rPr>
        <w:t>№ 2341-12/</w:t>
      </w:r>
      <w:proofErr w:type="spellStart"/>
      <w:r w:rsidR="00512C46" w:rsidRPr="00750678">
        <w:rPr>
          <w:rFonts w:ascii="Times New Roman" w:eastAsia="Times New Roman" w:hAnsi="Times New Roman" w:cs="Times New Roman"/>
          <w:sz w:val="24"/>
          <w:szCs w:val="24"/>
          <w:lang w:eastAsia="ru-RU"/>
        </w:rPr>
        <w:t>2017К</w:t>
      </w:r>
      <w:proofErr w:type="spellEnd"/>
      <w:r w:rsidRPr="00750678">
        <w:rPr>
          <w:rFonts w:ascii="Times New Roman" w:eastAsia="Times New Roman" w:hAnsi="Times New Roman" w:cs="Times New Roman"/>
          <w:sz w:val="24"/>
          <w:szCs w:val="24"/>
          <w:lang w:eastAsia="ru-RU"/>
        </w:rPr>
        <w:t xml:space="preserve"> от </w:t>
      </w:r>
      <w:r w:rsidR="00CC1DE5" w:rsidRPr="00750678">
        <w:rPr>
          <w:rFonts w:ascii="Times New Roman" w:eastAsia="Times New Roman" w:hAnsi="Times New Roman" w:cs="Times New Roman"/>
          <w:sz w:val="24"/>
          <w:szCs w:val="24"/>
          <w:lang w:eastAsia="ru-RU"/>
        </w:rPr>
        <w:t>29</w:t>
      </w:r>
      <w:r w:rsidRPr="00750678">
        <w:rPr>
          <w:rFonts w:ascii="Times New Roman" w:eastAsia="Times New Roman" w:hAnsi="Times New Roman" w:cs="Times New Roman"/>
          <w:sz w:val="24"/>
          <w:szCs w:val="24"/>
          <w:lang w:eastAsia="ru-RU"/>
        </w:rPr>
        <w:t>.</w:t>
      </w:r>
      <w:r w:rsidR="00CC1DE5" w:rsidRPr="00750678">
        <w:rPr>
          <w:rFonts w:ascii="Times New Roman" w:eastAsia="Times New Roman" w:hAnsi="Times New Roman" w:cs="Times New Roman"/>
          <w:sz w:val="24"/>
          <w:szCs w:val="24"/>
          <w:lang w:eastAsia="ru-RU"/>
        </w:rPr>
        <w:t>12</w:t>
      </w:r>
      <w:r w:rsidRPr="00750678">
        <w:rPr>
          <w:rFonts w:ascii="Times New Roman" w:eastAsia="Times New Roman" w:hAnsi="Times New Roman" w:cs="Times New Roman"/>
          <w:sz w:val="24"/>
          <w:szCs w:val="24"/>
          <w:lang w:eastAsia="ru-RU"/>
        </w:rPr>
        <w:t>.201</w:t>
      </w:r>
      <w:r w:rsidR="00CC1DE5" w:rsidRPr="00750678">
        <w:rPr>
          <w:rFonts w:ascii="Times New Roman" w:eastAsia="Times New Roman" w:hAnsi="Times New Roman" w:cs="Times New Roman"/>
          <w:sz w:val="24"/>
          <w:szCs w:val="24"/>
          <w:lang w:eastAsia="ru-RU"/>
        </w:rPr>
        <w:t xml:space="preserve">7 </w:t>
      </w:r>
      <w:r w:rsidRPr="00750678">
        <w:rPr>
          <w:rFonts w:ascii="Times New Roman" w:eastAsia="Times New Roman" w:hAnsi="Times New Roman" w:cs="Times New Roman"/>
          <w:sz w:val="24"/>
          <w:szCs w:val="24"/>
          <w:lang w:eastAsia="ru-RU"/>
        </w:rPr>
        <w:t>г.</w:t>
      </w:r>
    </w:p>
    <w:p w14:paraId="30D24269" w14:textId="77777777"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3C2758A" w14:textId="77777777" w:rsidTr="00E81BDC">
        <w:trPr>
          <w:trHeight w:val="641"/>
          <w:jc w:val="center"/>
        </w:trPr>
        <w:tc>
          <w:tcPr>
            <w:tcW w:w="10207" w:type="dxa"/>
            <w:shd w:val="clear" w:color="auto" w:fill="5B9BD5" w:themeFill="accent5"/>
            <w:vAlign w:val="center"/>
          </w:tcPr>
          <w:p w14:paraId="79ACB253"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628FB">
              <w:rPr>
                <w:rFonts w:ascii="Times New Roman" w:eastAsia="Calibri" w:hAnsi="Times New Roman" w:cs="Times New Roman"/>
                <w:b/>
                <w:color w:val="FFFFFF" w:themeColor="background1"/>
                <w:spacing w:val="-6"/>
                <w:sz w:val="26"/>
                <w:szCs w:val="26"/>
              </w:rPr>
              <w:t>Требования к оформлению материалов</w:t>
            </w:r>
            <w:r w:rsidRPr="00C628FB">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Default="0013261C" w:rsidP="00CC1DE5">
      <w:pPr>
        <w:spacing w:after="0" w:line="240" w:lineRule="auto"/>
        <w:rPr>
          <w:rFonts w:ascii="Times New Roman" w:hAnsi="Times New Roman"/>
          <w:sz w:val="24"/>
          <w:szCs w:val="24"/>
        </w:rPr>
      </w:pPr>
    </w:p>
    <w:p w14:paraId="2D3E96AD" w14:textId="1DBC0C83" w:rsidR="008978B7" w:rsidRDefault="00A06AF3" w:rsidP="00A76672">
      <w:pPr>
        <w:spacing w:after="0" w:line="240" w:lineRule="auto"/>
        <w:jc w:val="both"/>
        <w:rPr>
          <w:rFonts w:ascii="Times New Roman" w:eastAsia="Times New Roman" w:hAnsi="Times New Roman" w:cs="Times New Roman"/>
          <w:color w:val="242526"/>
          <w:kern w:val="36"/>
          <w:lang w:eastAsia="ru-RU"/>
        </w:rPr>
      </w:pPr>
      <w:r w:rsidRPr="00A7667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A76672">
        <w:rPr>
          <w:rFonts w:ascii="Times New Roman" w:hAnsi="Times New Roman"/>
          <w:b/>
          <w:sz w:val="24"/>
          <w:szCs w:val="24"/>
        </w:rPr>
        <w:t>на</w:t>
      </w:r>
      <w:r w:rsidRPr="00A76672">
        <w:rPr>
          <w:rFonts w:ascii="Times New Roman" w:hAnsi="Times New Roman"/>
          <w:b/>
          <w:sz w:val="24"/>
          <w:szCs w:val="24"/>
        </w:rPr>
        <w:t xml:space="preserve"> адрес:</w:t>
      </w:r>
      <w:r w:rsidR="008978B7">
        <w:rPr>
          <w:rFonts w:ascii="Times New Roman" w:hAnsi="Times New Roman"/>
          <w:b/>
          <w:color w:val="FF0000"/>
          <w:sz w:val="24"/>
          <w:szCs w:val="24"/>
        </w:rPr>
        <w:t xml:space="preserve"> </w:t>
      </w:r>
      <w:hyperlink r:id="rId8" w:history="1">
        <w:r w:rsidR="008978B7" w:rsidRPr="001477EE">
          <w:rPr>
            <w:rStyle w:val="a7"/>
            <w:rFonts w:ascii="Times New Roman" w:eastAsia="Times New Roman" w:hAnsi="Times New Roman" w:cs="Times New Roman"/>
            <w:kern w:val="36"/>
            <w:u w:val="none"/>
            <w:lang w:val="en-US" w:eastAsia="ru-RU"/>
          </w:rPr>
          <w:t>info</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innova</w:t>
        </w:r>
        <w:proofErr w:type="spellEnd"/>
        <w:r w:rsidR="008978B7" w:rsidRPr="001477EE">
          <w:rPr>
            <w:rStyle w:val="a7"/>
            <w:rFonts w:ascii="Times New Roman" w:eastAsia="Times New Roman" w:hAnsi="Times New Roman" w:cs="Times New Roman"/>
            <w:kern w:val="36"/>
            <w:u w:val="none"/>
            <w:lang w:eastAsia="ru-RU"/>
          </w:rPr>
          <w:t>-</w:t>
        </w:r>
        <w:r w:rsidR="008978B7" w:rsidRPr="001477EE">
          <w:rPr>
            <w:rStyle w:val="a7"/>
            <w:rFonts w:ascii="Times New Roman" w:eastAsia="Times New Roman" w:hAnsi="Times New Roman" w:cs="Times New Roman"/>
            <w:kern w:val="36"/>
            <w:u w:val="none"/>
            <w:lang w:val="en-US" w:eastAsia="ru-RU"/>
          </w:rPr>
          <w:t>science</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8978B7"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0C13B4"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0C13B4">
        <w:rPr>
          <w:rFonts w:ascii="Times New Roman" w:eastAsia="Times New Roman" w:hAnsi="Times New Roman" w:cs="Times New Roman"/>
          <w:b/>
          <w:color w:val="000000"/>
          <w:spacing w:val="-4"/>
          <w:lang w:eastAsia="ru-RU"/>
        </w:rPr>
        <w:t xml:space="preserve">Статьи должны быть выполнены в текстовом редакторе </w:t>
      </w:r>
      <w:proofErr w:type="spellStart"/>
      <w:r w:rsidRPr="000C13B4">
        <w:rPr>
          <w:rFonts w:ascii="Times New Roman" w:eastAsia="Times New Roman" w:hAnsi="Times New Roman" w:cs="Times New Roman"/>
          <w:b/>
          <w:color w:val="000000"/>
          <w:spacing w:val="-4"/>
          <w:lang w:eastAsia="ru-RU"/>
        </w:rPr>
        <w:t>MS</w:t>
      </w:r>
      <w:proofErr w:type="spellEnd"/>
      <w:r w:rsidRPr="000C13B4">
        <w:rPr>
          <w:rFonts w:ascii="Times New Roman" w:eastAsia="Times New Roman" w:hAnsi="Times New Roman" w:cs="Times New Roman"/>
          <w:b/>
          <w:color w:val="000000"/>
          <w:spacing w:val="-4"/>
          <w:lang w:eastAsia="ru-RU"/>
        </w:rPr>
        <w:t xml:space="preserve"> </w:t>
      </w:r>
      <w:proofErr w:type="spellStart"/>
      <w:r w:rsidRPr="000C13B4">
        <w:rPr>
          <w:rFonts w:ascii="Times New Roman" w:eastAsia="Times New Roman" w:hAnsi="Times New Roman" w:cs="Times New Roman"/>
          <w:b/>
          <w:color w:val="000000"/>
          <w:spacing w:val="-4"/>
          <w:lang w:eastAsia="ru-RU"/>
        </w:rPr>
        <w:t>Word</w:t>
      </w:r>
      <w:proofErr w:type="spellEnd"/>
      <w:r w:rsidRPr="000C13B4">
        <w:rPr>
          <w:rFonts w:ascii="Times New Roman" w:eastAsia="Times New Roman" w:hAnsi="Times New Roman" w:cs="Times New Roman"/>
          <w:b/>
          <w:color w:val="000000"/>
          <w:spacing w:val="-4"/>
          <w:lang w:eastAsia="ru-RU"/>
        </w:rPr>
        <w:t xml:space="preserve"> и отредактированы строго по следующим параметрам:</w:t>
      </w:r>
    </w:p>
    <w:p w14:paraId="05BBD3D8"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Pr>
          <w:rFonts w:ascii="Times New Roman" w:eastAsia="Calibri" w:hAnsi="Times New Roman" w:cs="Times New Roman"/>
          <w:color w:val="000000"/>
          <w:spacing w:val="-4"/>
        </w:rPr>
        <w:t>о</w:t>
      </w:r>
      <w:r w:rsidR="00127C91" w:rsidRPr="000C13B4">
        <w:rPr>
          <w:rFonts w:ascii="Times New Roman" w:eastAsia="Calibri" w:hAnsi="Times New Roman" w:cs="Times New Roman"/>
          <w:color w:val="000000"/>
          <w:spacing w:val="-4"/>
        </w:rPr>
        <w:t xml:space="preserve">бъем </w:t>
      </w:r>
      <w:r w:rsidR="00127C91" w:rsidRPr="000C13B4">
        <w:rPr>
          <w:rFonts w:ascii="Times New Roman" w:eastAsia="Calibri" w:hAnsi="Times New Roman" w:cs="Times New Roman"/>
          <w:spacing w:val="-4"/>
        </w:rPr>
        <w:t>статьи не менее 4 страниц</w:t>
      </w:r>
      <w:r>
        <w:rPr>
          <w:rFonts w:ascii="Times New Roman" w:eastAsia="Calibri" w:hAnsi="Times New Roman" w:cs="Times New Roman"/>
          <w:spacing w:val="-4"/>
        </w:rPr>
        <w:t>,</w:t>
      </w:r>
    </w:p>
    <w:p w14:paraId="1ABA43F1"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564DC">
        <w:rPr>
          <w:rFonts w:ascii="Times New Roman" w:eastAsia="Times New Roman" w:hAnsi="Times New Roman" w:cs="Times New Roman"/>
          <w:color w:val="000000"/>
          <w:sz w:val="24"/>
          <w:szCs w:val="24"/>
          <w:bdr w:val="none" w:sz="0" w:space="0" w:color="auto" w:frame="1"/>
          <w:lang w:eastAsia="ru-RU"/>
        </w:rPr>
        <w:t>язык – русский, английский</w:t>
      </w:r>
      <w:r>
        <w:rPr>
          <w:rFonts w:ascii="Times New Roman" w:eastAsia="Times New Roman" w:hAnsi="Times New Roman" w:cs="Times New Roman"/>
          <w:color w:val="000000"/>
          <w:sz w:val="24"/>
          <w:szCs w:val="24"/>
          <w:bdr w:val="none" w:sz="0" w:space="0" w:color="auto" w:frame="1"/>
          <w:lang w:eastAsia="ru-RU"/>
        </w:rPr>
        <w:t>,</w:t>
      </w:r>
    </w:p>
    <w:p w14:paraId="5707512E"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Pr>
          <w:rFonts w:ascii="Times New Roman" w:eastAsia="Calibri" w:hAnsi="Times New Roman" w:cs="Times New Roman"/>
          <w:color w:val="000000"/>
          <w:spacing w:val="-4"/>
        </w:rPr>
        <w:t>р</w:t>
      </w:r>
      <w:r w:rsidRPr="00D564DC">
        <w:rPr>
          <w:rFonts w:ascii="Times New Roman" w:eastAsia="Calibri" w:hAnsi="Times New Roman" w:cs="Times New Roman"/>
          <w:color w:val="000000"/>
          <w:spacing w:val="-4"/>
        </w:rPr>
        <w:t>азмер страницы – А 4, ориентация листа – книжная</w:t>
      </w:r>
      <w:r>
        <w:rPr>
          <w:rFonts w:ascii="Times New Roman" w:eastAsia="Calibri" w:hAnsi="Times New Roman" w:cs="Times New Roman"/>
          <w:color w:val="000000"/>
          <w:spacing w:val="-4"/>
        </w:rPr>
        <w:t>,</w:t>
      </w:r>
    </w:p>
    <w:p w14:paraId="0B04D23D" w14:textId="75F45879" w:rsidR="00D564DC" w:rsidRP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564DC">
        <w:rPr>
          <w:rFonts w:ascii="Times New Roman" w:eastAsia="Calibri" w:hAnsi="Times New Roman" w:cs="Times New Roman"/>
          <w:color w:val="000000"/>
          <w:spacing w:val="-4"/>
        </w:rPr>
        <w:t>Шрифт</w:t>
      </w:r>
      <w:r w:rsidRPr="00D564DC">
        <w:rPr>
          <w:rFonts w:ascii="Times New Roman" w:eastAsia="Calibri" w:hAnsi="Times New Roman" w:cs="Times New Roman"/>
          <w:color w:val="000000"/>
          <w:spacing w:val="-4"/>
          <w:lang w:val="en-US"/>
        </w:rPr>
        <w:t xml:space="preserve"> «Times New Roman», </w:t>
      </w:r>
      <w:r w:rsidRPr="00D564DC">
        <w:rPr>
          <w:rFonts w:ascii="Times New Roman" w:eastAsia="Calibri" w:hAnsi="Times New Roman" w:cs="Times New Roman"/>
          <w:color w:val="000000"/>
          <w:spacing w:val="-4"/>
        </w:rPr>
        <w:t>размер</w:t>
      </w:r>
      <w:r w:rsidRPr="00D564DC">
        <w:rPr>
          <w:rFonts w:ascii="Times New Roman" w:eastAsia="Calibri" w:hAnsi="Times New Roman" w:cs="Times New Roman"/>
          <w:color w:val="000000"/>
          <w:spacing w:val="-4"/>
          <w:lang w:val="en-US"/>
        </w:rPr>
        <w:t xml:space="preserve"> - 14,</w:t>
      </w:r>
    </w:p>
    <w:p w14:paraId="5DDA3245" w14:textId="3E36C8F4"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 xml:space="preserve">междустрочный интервал </w:t>
      </w:r>
      <w:r w:rsidR="000C13B4" w:rsidRPr="00D564DC">
        <w:rPr>
          <w:rFonts w:ascii="Times New Roman" w:eastAsia="Calibri" w:hAnsi="Times New Roman" w:cs="Times New Roman"/>
          <w:color w:val="000000"/>
          <w:spacing w:val="-4"/>
        </w:rPr>
        <w:t xml:space="preserve">- </w:t>
      </w:r>
      <w:r w:rsidR="000C13B4" w:rsidRPr="00D564DC">
        <w:rPr>
          <w:rFonts w:ascii="Times New Roman" w:eastAsia="Times New Roman" w:hAnsi="Times New Roman" w:cs="Times New Roman"/>
          <w:color w:val="000000"/>
          <w:sz w:val="24"/>
          <w:szCs w:val="24"/>
          <w:bdr w:val="none" w:sz="0" w:space="0" w:color="auto" w:frame="1"/>
          <w:lang w:eastAsia="ru-RU"/>
        </w:rPr>
        <w:t>полуторный (</w:t>
      </w:r>
      <w:r w:rsidR="000C13B4" w:rsidRPr="00D564DC">
        <w:rPr>
          <w:rFonts w:ascii="Times New Roman" w:eastAsia="Times New Roman" w:hAnsi="Times New Roman" w:cs="Times New Roman"/>
          <w:i/>
          <w:iCs/>
          <w:color w:val="000000"/>
          <w:sz w:val="24"/>
          <w:szCs w:val="24"/>
          <w:bdr w:val="none" w:sz="0" w:space="0" w:color="auto" w:frame="1"/>
          <w:lang w:eastAsia="ru-RU"/>
        </w:rPr>
        <w:t>1,5 строки</w:t>
      </w:r>
      <w:r w:rsidR="000C13B4" w:rsidRPr="00D564DC">
        <w:rPr>
          <w:rFonts w:ascii="Times New Roman" w:eastAsia="Times New Roman" w:hAnsi="Times New Roman" w:cs="Times New Roman"/>
          <w:color w:val="000000"/>
          <w:sz w:val="24"/>
          <w:szCs w:val="24"/>
          <w:bdr w:val="none" w:sz="0" w:space="0" w:color="auto" w:frame="1"/>
          <w:lang w:eastAsia="ru-RU"/>
        </w:rPr>
        <w:t>)</w:t>
      </w:r>
      <w:r w:rsidR="00D564D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выравнивание </w:t>
      </w:r>
      <w:r w:rsidRPr="009C205B">
        <w:rPr>
          <w:rFonts w:ascii="Times New Roman" w:eastAsia="Calibri" w:hAnsi="Times New Roman" w:cs="Times New Roman"/>
          <w:b/>
          <w:bCs/>
          <w:color w:val="000000"/>
          <w:spacing w:val="-4"/>
        </w:rPr>
        <w:t>по ширине </w:t>
      </w:r>
      <w:r w:rsidRPr="009C205B">
        <w:rPr>
          <w:rFonts w:ascii="Times New Roman" w:eastAsia="Calibri" w:hAnsi="Times New Roman" w:cs="Times New Roman"/>
          <w:color w:val="000000"/>
          <w:spacing w:val="-4"/>
        </w:rPr>
        <w:t>страницы,</w:t>
      </w:r>
    </w:p>
    <w:p w14:paraId="7A5A8C31" w14:textId="7EC11BA6"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Поля страницы: Верхнее – 2 см.; Нижнее – 2 см.; Левое – 2 см.; Правое – 2 см.</w:t>
      </w:r>
      <w:r>
        <w:rPr>
          <w:rFonts w:ascii="Times New Roman" w:eastAsia="Calibri" w:hAnsi="Times New Roman" w:cs="Times New Roman"/>
          <w:color w:val="000000"/>
          <w:spacing w:val="-4"/>
        </w:rPr>
        <w:t>,</w:t>
      </w:r>
    </w:p>
    <w:p w14:paraId="5E84A942" w14:textId="442B1ED1"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абзацный отступ</w:t>
      </w:r>
      <w:r w:rsidR="00D564DC">
        <w:rPr>
          <w:rFonts w:ascii="Times New Roman" w:eastAsia="Calibri" w:hAnsi="Times New Roman" w:cs="Times New Roman"/>
          <w:color w:val="000000"/>
          <w:spacing w:val="-4"/>
        </w:rPr>
        <w:t xml:space="preserve"> - </w:t>
      </w:r>
      <w:r w:rsidRPr="00D564DC">
        <w:rPr>
          <w:rFonts w:ascii="Times New Roman" w:eastAsia="Calibri" w:hAnsi="Times New Roman" w:cs="Times New Roman"/>
          <w:b/>
          <w:bCs/>
          <w:color w:val="000000"/>
          <w:spacing w:val="-4"/>
        </w:rPr>
        <w:t>1,25 см</w:t>
      </w:r>
      <w:r w:rsidRPr="00D564DC">
        <w:rPr>
          <w:rFonts w:ascii="Times New Roman" w:eastAsia="Calibri" w:hAnsi="Times New Roman" w:cs="Times New Roman"/>
          <w:color w:val="000000"/>
          <w:spacing w:val="-4"/>
        </w:rPr>
        <w:t>,</w:t>
      </w:r>
    </w:p>
    <w:p w14:paraId="225E2F41" w14:textId="77777777" w:rsidR="00127C91" w:rsidRPr="009C205B"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C205B">
        <w:rPr>
          <w:rFonts w:ascii="Times New Roman" w:eastAsia="Times New Roman" w:hAnsi="Times New Roman" w:cs="Times New Roman"/>
          <w:b/>
          <w:bCs/>
          <w:color w:val="000000"/>
          <w:spacing w:val="-4"/>
          <w:lang w:eastAsia="ru-RU"/>
        </w:rPr>
        <w:t>Не</w:t>
      </w:r>
      <w:r w:rsidRPr="009C205B">
        <w:rPr>
          <w:rFonts w:ascii="Times New Roman" w:eastAsia="Times New Roman" w:hAnsi="Times New Roman" w:cs="Times New Roman"/>
          <w:i/>
          <w:color w:val="000000"/>
          <w:spacing w:val="-4"/>
          <w:lang w:eastAsia="ru-RU"/>
        </w:rPr>
        <w:t> </w:t>
      </w:r>
      <w:r w:rsidRPr="009C205B">
        <w:rPr>
          <w:rFonts w:ascii="Times New Roman" w:eastAsia="Times New Roman" w:hAnsi="Times New Roman" w:cs="Times New Roman"/>
          <w:b/>
          <w:color w:val="000000"/>
          <w:spacing w:val="-4"/>
          <w:lang w:eastAsia="ru-RU"/>
        </w:rPr>
        <w:t>допускается:</w:t>
      </w:r>
    </w:p>
    <w:p w14:paraId="1247A82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использование постраничных ссылок;</w:t>
      </w:r>
    </w:p>
    <w:p w14:paraId="6209D9D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 xml:space="preserve">шрифт в таблицах и на рисунках менее 11 </w:t>
      </w:r>
      <w:proofErr w:type="spellStart"/>
      <w:r w:rsidRPr="009C205B">
        <w:rPr>
          <w:rFonts w:ascii="Times New Roman" w:eastAsia="Calibri" w:hAnsi="Times New Roman" w:cs="Times New Roman"/>
          <w:color w:val="000000"/>
          <w:spacing w:val="-4"/>
        </w:rPr>
        <w:t>пт</w:t>
      </w:r>
      <w:proofErr w:type="spellEnd"/>
      <w:r w:rsidRPr="009C205B">
        <w:rPr>
          <w:rFonts w:ascii="Times New Roman" w:eastAsia="Calibri" w:hAnsi="Times New Roman" w:cs="Times New Roman"/>
          <w:color w:val="000000"/>
          <w:spacing w:val="-4"/>
        </w:rPr>
        <w:t>;</w:t>
      </w:r>
    </w:p>
    <w:p w14:paraId="2EF63358" w14:textId="52E05B54" w:rsidR="00127C91" w:rsidRPr="003D7764"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Названия и номера рисунков должны быть указаны </w:t>
      </w:r>
      <w:r w:rsidRPr="009C205B">
        <w:rPr>
          <w:rFonts w:ascii="Times New Roman" w:eastAsia="Times New Roman" w:hAnsi="Times New Roman" w:cs="Times New Roman"/>
          <w:b/>
          <w:bCs/>
          <w:color w:val="000000"/>
          <w:spacing w:val="-6"/>
          <w:lang w:eastAsia="ru-RU"/>
        </w:rPr>
        <w:t>под рисунками</w:t>
      </w:r>
      <w:r w:rsidRPr="009C205B">
        <w:rPr>
          <w:rFonts w:ascii="Times New Roman" w:eastAsia="Times New Roman" w:hAnsi="Times New Roman" w:cs="Times New Roman"/>
          <w:color w:val="000000"/>
          <w:spacing w:val="-6"/>
          <w:lang w:eastAsia="ru-RU"/>
        </w:rPr>
        <w:t>, названия и номера таблиц</w:t>
      </w:r>
      <w:r w:rsidR="00994CDF">
        <w:rPr>
          <w:rFonts w:ascii="Times New Roman" w:eastAsia="Times New Roman" w:hAnsi="Times New Roman" w:cs="Times New Roman"/>
          <w:color w:val="000000"/>
          <w:spacing w:val="-6"/>
          <w:lang w:eastAsia="ru-RU"/>
        </w:rPr>
        <w:t xml:space="preserve"> - </w:t>
      </w:r>
      <w:r w:rsidRPr="009C205B">
        <w:rPr>
          <w:rFonts w:ascii="Times New Roman" w:eastAsia="Times New Roman" w:hAnsi="Times New Roman" w:cs="Times New Roman"/>
          <w:b/>
          <w:bCs/>
          <w:color w:val="000000"/>
          <w:spacing w:val="-6"/>
          <w:lang w:eastAsia="ru-RU"/>
        </w:rPr>
        <w:t xml:space="preserve">над </w:t>
      </w:r>
      <w:r w:rsidRPr="003D7764">
        <w:rPr>
          <w:rFonts w:ascii="Times New Roman" w:eastAsia="Times New Roman" w:hAnsi="Times New Roman" w:cs="Times New Roman"/>
          <w:b/>
          <w:bCs/>
          <w:color w:val="000000"/>
          <w:spacing w:val="-6"/>
          <w:lang w:eastAsia="ru-RU"/>
        </w:rPr>
        <w:t>таблицами. </w:t>
      </w:r>
      <w:r w:rsidRPr="003D7764">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3D77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Статья обязательно</w:t>
      </w:r>
      <w:r w:rsidRPr="003D7764">
        <w:rPr>
          <w:rFonts w:ascii="Times New Roman" w:eastAsia="Times New Roman" w:hAnsi="Times New Roman" w:cs="Times New Roman"/>
          <w:b/>
          <w:color w:val="000000"/>
          <w:spacing w:val="-6"/>
          <w:lang w:eastAsia="ru-RU"/>
        </w:rPr>
        <w:t xml:space="preserve"> </w:t>
      </w:r>
      <w:r w:rsidRPr="003D7764">
        <w:rPr>
          <w:rFonts w:ascii="Times New Roman" w:eastAsia="Times New Roman" w:hAnsi="Times New Roman" w:cs="Times New Roman"/>
          <w:color w:val="000000"/>
          <w:spacing w:val="-6"/>
          <w:lang w:eastAsia="ru-RU"/>
        </w:rPr>
        <w:t xml:space="preserve">должна содержать </w:t>
      </w:r>
      <w:r w:rsidRPr="003D7764">
        <w:rPr>
          <w:rFonts w:ascii="Times New Roman" w:eastAsia="Times New Roman" w:hAnsi="Times New Roman" w:cs="Times New Roman"/>
          <w:b/>
          <w:color w:val="000000"/>
          <w:spacing w:val="-6"/>
          <w:u w:val="single"/>
          <w:lang w:eastAsia="ru-RU"/>
        </w:rPr>
        <w:t>список литературы</w:t>
      </w:r>
      <w:r w:rsidRPr="003D7764">
        <w:rPr>
          <w:rFonts w:ascii="Times New Roman" w:eastAsia="Times New Roman" w:hAnsi="Times New Roman" w:cs="Times New Roman"/>
          <w:color w:val="000000"/>
          <w:spacing w:val="-6"/>
          <w:lang w:eastAsia="ru-RU"/>
        </w:rPr>
        <w:t>. Оформляется в соответствии </w:t>
      </w:r>
      <w:r w:rsidRPr="003D7764">
        <w:rPr>
          <w:rFonts w:ascii="Times New Roman" w:eastAsia="Times New Roman" w:hAnsi="Times New Roman" w:cs="Times New Roman"/>
          <w:b/>
          <w:bCs/>
          <w:color w:val="000000"/>
          <w:spacing w:val="-6"/>
          <w:lang w:eastAsia="ru-RU"/>
        </w:rPr>
        <w:t>с </w:t>
      </w:r>
      <w:hyperlink r:id="rId9" w:tgtFrame="_blank" w:history="1">
        <w:r w:rsidRPr="003D7764">
          <w:rPr>
            <w:rFonts w:ascii="Times New Roman" w:eastAsia="Times New Roman" w:hAnsi="Times New Roman" w:cs="Times New Roman"/>
            <w:b/>
            <w:bCs/>
            <w:color w:val="000000"/>
            <w:spacing w:val="-6"/>
            <w:u w:val="single"/>
            <w:lang w:eastAsia="ru-RU"/>
          </w:rPr>
          <w:t>ГОСТ Р 7.0.5-2008</w:t>
        </w:r>
      </w:hyperlink>
      <w:r w:rsidRPr="003D7764">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1952A59F" w14:textId="2D5F2B1B" w:rsidR="003D7764" w:rsidRDefault="003D7764"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 xml:space="preserve">В начале статьи указывается </w:t>
      </w:r>
      <w:proofErr w:type="spellStart"/>
      <w:r w:rsidRPr="003D7764">
        <w:rPr>
          <w:rFonts w:ascii="Times New Roman" w:eastAsia="Times New Roman" w:hAnsi="Times New Roman" w:cs="Times New Roman"/>
          <w:color w:val="000000"/>
          <w:spacing w:val="-6"/>
          <w:lang w:eastAsia="ru-RU"/>
        </w:rPr>
        <w:t>УДК</w:t>
      </w:r>
      <w:proofErr w:type="spellEnd"/>
      <w:r w:rsidRPr="003D7764">
        <w:rPr>
          <w:rFonts w:ascii="Times New Roman" w:eastAsia="Times New Roman" w:hAnsi="Times New Roman" w:cs="Times New Roman"/>
          <w:color w:val="000000"/>
          <w:spacing w:val="-6"/>
          <w:lang w:eastAsia="ru-RU"/>
        </w:rPr>
        <w:t xml:space="preserve"> (выравнивание по левому краю).</w:t>
      </w:r>
    </w:p>
    <w:p w14:paraId="5EB6CD3C" w14:textId="059576CC"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lastRenderedPageBreak/>
        <w:t xml:space="preserve">Название печатается </w:t>
      </w:r>
      <w:r w:rsidRPr="003D7764">
        <w:rPr>
          <w:rFonts w:ascii="Times New Roman" w:eastAsia="Times New Roman" w:hAnsi="Times New Roman" w:cs="Times New Roman"/>
          <w:color w:val="000000"/>
          <w:spacing w:val="-6"/>
          <w:lang w:eastAsia="ru-RU"/>
        </w:rPr>
        <w:t xml:space="preserve">прописными буквами, по центру, без переносов. Ниже строчными буквами Фамилия Имя Отчество автора (ПОЛНОСТЬЮ). </w:t>
      </w:r>
      <w:bookmarkStart w:id="1" w:name="_Hlk520388178"/>
      <w:r w:rsidR="003D7764" w:rsidRPr="003D7764">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bookmarkEnd w:id="1"/>
      <w:r w:rsidRPr="003D7764">
        <w:rPr>
          <w:rFonts w:ascii="Times New Roman" w:eastAsia="Times New Roman" w:hAnsi="Times New Roman" w:cs="Times New Roman"/>
          <w:color w:val="000000"/>
          <w:spacing w:val="-6"/>
          <w:lang w:eastAsia="ru-RU"/>
        </w:rPr>
        <w:t>На следующей строке</w:t>
      </w:r>
      <w:r w:rsidRPr="009C205B">
        <w:rPr>
          <w:rFonts w:ascii="Times New Roman" w:eastAsia="Times New Roman" w:hAnsi="Times New Roman" w:cs="Times New Roman"/>
          <w:color w:val="000000"/>
          <w:spacing w:val="-6"/>
          <w:lang w:eastAsia="ru-RU"/>
        </w:rPr>
        <w:t xml:space="preserve"> – место работы каждого автора. Если авторов статьи несколько, то информация предоставляется о каждом авторе. </w:t>
      </w:r>
      <w:r w:rsidRPr="009C205B">
        <w:rPr>
          <w:rFonts w:ascii="Times New Roman" w:eastAsia="Times New Roman" w:hAnsi="Times New Roman" w:cs="Times New Roman"/>
          <w:b/>
          <w:color w:val="000000"/>
          <w:spacing w:val="-6"/>
          <w:lang w:eastAsia="ru-RU"/>
        </w:rPr>
        <w:t>Сокращения не допускаются!</w:t>
      </w:r>
    </w:p>
    <w:p w14:paraId="5E7A48C4" w14:textId="77777777"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7ADCE099" w:rsidR="00127C91"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C205B">
        <w:rPr>
          <w:rFonts w:ascii="Times New Roman" w:eastAsia="Times New Roman" w:hAnsi="Times New Roman" w:cs="Times New Roman"/>
          <w:color w:val="000000"/>
          <w:spacing w:val="-6"/>
          <w:lang w:eastAsia="ru-RU"/>
        </w:rPr>
        <w:t xml:space="preserve">Далее, через пробел – текст статьи. Ссылки на литературу в </w:t>
      </w:r>
      <w:r w:rsidRPr="00994CDF">
        <w:rPr>
          <w:rFonts w:ascii="Times New Roman" w:eastAsia="Times New Roman" w:hAnsi="Times New Roman" w:cs="Times New Roman"/>
          <w:color w:val="000000"/>
          <w:spacing w:val="-6"/>
          <w:lang w:eastAsia="ru-RU"/>
        </w:rPr>
        <w:t>квадратных скобках</w:t>
      </w:r>
      <w:r w:rsidR="00994CDF" w:rsidRPr="00994CDF">
        <w:rPr>
          <w:rFonts w:ascii="Times New Roman" w:eastAsia="Times New Roman" w:hAnsi="Times New Roman" w:cs="Times New Roman"/>
          <w:color w:val="000000"/>
          <w:spacing w:val="-6"/>
          <w:lang w:eastAsia="ru-RU"/>
        </w:rPr>
        <w:t xml:space="preserve"> </w:t>
      </w:r>
      <w:r w:rsidR="00994CDF" w:rsidRPr="00994CDF">
        <w:rPr>
          <w:rFonts w:ascii="Times New Roman" w:eastAsia="Times New Roman" w:hAnsi="Times New Roman" w:cs="Times New Roman"/>
          <w:color w:val="000000"/>
          <w:bdr w:val="none" w:sz="0" w:space="0" w:color="auto" w:frame="1"/>
          <w:lang w:eastAsia="ru-RU"/>
        </w:rPr>
        <w:t>[1, с. 5].</w:t>
      </w:r>
    </w:p>
    <w:p w14:paraId="06A15222" w14:textId="5E2A150E" w:rsidR="00D762AB" w:rsidRPr="00994CDF"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Далее, список литературы.</w:t>
      </w:r>
    </w:p>
    <w:p w14:paraId="79DD613F" w14:textId="00CA7E7B" w:rsidR="00985BC3" w:rsidRDefault="009C205B" w:rsidP="00D762AB">
      <w:pPr>
        <w:spacing w:after="0" w:line="240" w:lineRule="auto"/>
        <w:rPr>
          <w:rFonts w:ascii="Times New Roman" w:hAnsi="Times New Roman" w:cs="Times New Roman"/>
          <w:sz w:val="24"/>
          <w:szCs w:val="24"/>
        </w:rPr>
      </w:pPr>
      <w:r w:rsidRPr="004850C9">
        <w:rPr>
          <w:rFonts w:ascii="Times New Roman" w:eastAsia="Calibri" w:hAnsi="Times New Roman" w:cs="Times New Roman"/>
          <w:spacing w:val="-4"/>
        </w:rPr>
        <w:t xml:space="preserve">Пример оформления статьи приведен в </w:t>
      </w:r>
      <w:r w:rsidRPr="004850C9">
        <w:rPr>
          <w:rFonts w:ascii="Times New Roman" w:eastAsia="Calibri" w:hAnsi="Times New Roman" w:cs="Times New Roman"/>
          <w:b/>
          <w:spacing w:val="-4"/>
        </w:rPr>
        <w:t>Приложении 1</w:t>
      </w:r>
      <w:r w:rsidR="00B02770" w:rsidRPr="004850C9">
        <w:rPr>
          <w:rFonts w:ascii="Times New Roman" w:eastAsia="Calibri" w:hAnsi="Times New Roman" w:cs="Times New Roman"/>
          <w:b/>
          <w:spacing w:val="-4"/>
        </w:rPr>
        <w:t>.</w:t>
      </w:r>
    </w:p>
    <w:p w14:paraId="7362F6EB" w14:textId="77777777" w:rsidR="004850C9" w:rsidRPr="004850C9"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8FA2520" w14:textId="77777777" w:rsidTr="00E81BDC">
        <w:trPr>
          <w:trHeight w:val="641"/>
          <w:jc w:val="center"/>
        </w:trPr>
        <w:tc>
          <w:tcPr>
            <w:tcW w:w="10207" w:type="dxa"/>
            <w:shd w:val="clear" w:color="auto" w:fill="5B9BD5" w:themeFill="accent5"/>
            <w:vAlign w:val="center"/>
          </w:tcPr>
          <w:p w14:paraId="66240AB1"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DF466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A06AF3" w:rsidRDefault="00A06AF3" w:rsidP="00A06AF3">
      <w:pPr>
        <w:spacing w:after="0" w:line="240" w:lineRule="auto"/>
        <w:ind w:firstLine="709"/>
        <w:jc w:val="both"/>
        <w:rPr>
          <w:rFonts w:ascii="Times New Roman" w:eastAsia="Calibri" w:hAnsi="Times New Roman" w:cs="Times New Roman"/>
          <w:lang w:eastAsia="ru-RU"/>
        </w:rPr>
      </w:pPr>
      <w:r w:rsidRPr="00A06AF3">
        <w:rPr>
          <w:rFonts w:ascii="Times New Roman" w:eastAsia="Calibri" w:hAnsi="Times New Roman" w:cs="Times New Roman"/>
          <w:lang w:eastAsia="ru-RU"/>
        </w:rPr>
        <w:t xml:space="preserve">Регистрационная карта участника с расчетом стоимости </w:t>
      </w:r>
      <w:r w:rsidRPr="00A06AF3">
        <w:rPr>
          <w:rFonts w:ascii="Times New Roman" w:eastAsia="Calibri" w:hAnsi="Times New Roman" w:cs="Times New Roman"/>
          <w:b/>
          <w:i/>
          <w:color w:val="FF0000"/>
          <w:u w:val="single"/>
          <w:lang w:eastAsia="ru-RU"/>
        </w:rPr>
        <w:t>подлежит обязательному заполнению всех полей карты</w:t>
      </w:r>
      <w:r w:rsidRPr="00A06AF3">
        <w:rPr>
          <w:rFonts w:ascii="Times New Roman" w:eastAsia="Calibri" w:hAnsi="Times New Roman" w:cs="Times New Roman"/>
          <w:color w:val="FF0000"/>
          <w:lang w:eastAsia="ru-RU"/>
        </w:rPr>
        <w:t xml:space="preserve"> </w:t>
      </w:r>
      <w:r w:rsidRPr="00A06AF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w:t>
      </w:r>
      <w:r>
        <w:rPr>
          <w:rFonts w:ascii="Times New Roman" w:eastAsia="Calibri" w:hAnsi="Times New Roman" w:cs="Times New Roman"/>
          <w:lang w:eastAsia="ru-RU"/>
        </w:rPr>
        <w:t>на электронную почту</w:t>
      </w:r>
      <w:r w:rsidRPr="00A06AF3">
        <w:rPr>
          <w:rFonts w:ascii="Times New Roman" w:eastAsia="Calibri" w:hAnsi="Times New Roman" w:cs="Times New Roman"/>
          <w:lang w:eastAsia="ru-RU"/>
        </w:rPr>
        <w:t xml:space="preserve">: </w:t>
      </w:r>
      <w:hyperlink r:id="rId10" w:history="1">
        <w:r w:rsidRPr="004A07BD">
          <w:rPr>
            <w:rStyle w:val="a7"/>
            <w:rFonts w:ascii="Times New Roman" w:eastAsia="Calibri" w:hAnsi="Times New Roman" w:cs="Times New Roman"/>
            <w:u w:val="none"/>
            <w:lang w:val="en-US" w:eastAsia="ru-RU"/>
          </w:rPr>
          <w:t>info</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innova</w:t>
        </w:r>
        <w:proofErr w:type="spellEnd"/>
        <w:r w:rsidRPr="004A07BD">
          <w:rPr>
            <w:rStyle w:val="a7"/>
            <w:rFonts w:ascii="Times New Roman" w:eastAsia="Calibri" w:hAnsi="Times New Roman" w:cs="Times New Roman"/>
            <w:u w:val="none"/>
            <w:lang w:eastAsia="ru-RU"/>
          </w:rPr>
          <w:t>-</w:t>
        </w:r>
        <w:r w:rsidRPr="004A07BD">
          <w:rPr>
            <w:rStyle w:val="a7"/>
            <w:rFonts w:ascii="Times New Roman" w:eastAsia="Calibri" w:hAnsi="Times New Roman" w:cs="Times New Roman"/>
            <w:u w:val="none"/>
            <w:lang w:val="en-US" w:eastAsia="ru-RU"/>
          </w:rPr>
          <w:t>science</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ru</w:t>
        </w:r>
        <w:proofErr w:type="spellEnd"/>
      </w:hyperlink>
    </w:p>
    <w:p w14:paraId="604CE22E" w14:textId="77777777" w:rsidR="00A06AF3" w:rsidRPr="00A06AF3"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3413"/>
        <w:gridCol w:w="2211"/>
      </w:tblGrid>
      <w:tr w:rsidR="00C063B3" w:rsidRPr="00C063B3" w14:paraId="267B64A5" w14:textId="77777777" w:rsidTr="00C063B3">
        <w:tc>
          <w:tcPr>
            <w:tcW w:w="10201" w:type="dxa"/>
            <w:gridSpan w:val="3"/>
            <w:tcBorders>
              <w:top w:val="single" w:sz="4" w:space="0" w:color="auto"/>
              <w:left w:val="single" w:sz="4" w:space="0" w:color="auto"/>
              <w:bottom w:val="single" w:sz="4" w:space="0" w:color="auto"/>
              <w:right w:val="single" w:sz="4" w:space="0" w:color="auto"/>
            </w:tcBorders>
            <w:hideMark/>
          </w:tcPr>
          <w:p w14:paraId="3FB8900F" w14:textId="77777777" w:rsidR="00C063B3" w:rsidRPr="00C063B3" w:rsidRDefault="00C063B3" w:rsidP="00C063B3">
            <w:pPr>
              <w:spacing w:before="140" w:after="100" w:line="240" w:lineRule="auto"/>
              <w:ind w:firstLine="709"/>
              <w:jc w:val="both"/>
              <w:rPr>
                <w:rFonts w:ascii="Times New Roman" w:eastAsia="Calibri" w:hAnsi="Times New Roman" w:cs="Times New Roman"/>
                <w:b/>
                <w:bCs/>
                <w:spacing w:val="20"/>
                <w:sz w:val="18"/>
                <w:szCs w:val="18"/>
              </w:rPr>
            </w:pPr>
            <w:bookmarkStart w:id="2" w:name="_Hlk10284156"/>
            <w:r w:rsidRPr="00C063B3">
              <w:rPr>
                <w:rFonts w:ascii="Times New Roman" w:eastAsia="Calibri" w:hAnsi="Times New Roman" w:cs="Times New Roman"/>
                <w:b/>
                <w:bCs/>
                <w:spacing w:val="20"/>
                <w:sz w:val="18"/>
                <w:szCs w:val="18"/>
              </w:rPr>
              <w:t>Регистрационная карта участника</w:t>
            </w:r>
          </w:p>
        </w:tc>
      </w:tr>
      <w:tr w:rsidR="00C063B3" w:rsidRPr="00C063B3" w14:paraId="55BDE162"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66D0D59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Фамилия, имя, отчество</w:t>
            </w:r>
          </w:p>
          <w:p w14:paraId="749E34C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(Ф.И.О. всех авторов полностью)</w:t>
            </w:r>
          </w:p>
        </w:tc>
        <w:tc>
          <w:tcPr>
            <w:tcW w:w="5624" w:type="dxa"/>
            <w:gridSpan w:val="2"/>
            <w:tcBorders>
              <w:top w:val="single" w:sz="4" w:space="0" w:color="auto"/>
              <w:left w:val="single" w:sz="4" w:space="0" w:color="auto"/>
              <w:bottom w:val="single" w:sz="4" w:space="0" w:color="auto"/>
              <w:right w:val="single" w:sz="4" w:space="0" w:color="auto"/>
            </w:tcBorders>
          </w:tcPr>
          <w:p w14:paraId="745AAD79"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7D4C8340"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707C522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Место работы или учебы всех авторов</w:t>
            </w:r>
          </w:p>
          <w:p w14:paraId="6C679A8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(полностью) </w:t>
            </w:r>
          </w:p>
        </w:tc>
        <w:tc>
          <w:tcPr>
            <w:tcW w:w="5624" w:type="dxa"/>
            <w:gridSpan w:val="2"/>
            <w:tcBorders>
              <w:top w:val="single" w:sz="4" w:space="0" w:color="auto"/>
              <w:left w:val="single" w:sz="4" w:space="0" w:color="auto"/>
              <w:bottom w:val="single" w:sz="4" w:space="0" w:color="auto"/>
              <w:right w:val="single" w:sz="4" w:space="0" w:color="auto"/>
            </w:tcBorders>
          </w:tcPr>
          <w:p w14:paraId="5DA0CFB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1F9022" w14:textId="77777777" w:rsidTr="00C063B3">
        <w:trPr>
          <w:trHeight w:val="225"/>
        </w:trPr>
        <w:tc>
          <w:tcPr>
            <w:tcW w:w="4577" w:type="dxa"/>
            <w:tcBorders>
              <w:top w:val="single" w:sz="4" w:space="0" w:color="auto"/>
              <w:left w:val="single" w:sz="4" w:space="0" w:color="auto"/>
              <w:bottom w:val="single" w:sz="4" w:space="0" w:color="auto"/>
              <w:right w:val="single" w:sz="4" w:space="0" w:color="auto"/>
            </w:tcBorders>
            <w:hideMark/>
          </w:tcPr>
          <w:p w14:paraId="7B54392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Ученая степень, ученое звание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6921F7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64ED8508" w14:textId="77777777" w:rsidTr="00C063B3">
        <w:trPr>
          <w:trHeight w:val="272"/>
        </w:trPr>
        <w:tc>
          <w:tcPr>
            <w:tcW w:w="4577" w:type="dxa"/>
            <w:tcBorders>
              <w:top w:val="single" w:sz="4" w:space="0" w:color="auto"/>
              <w:left w:val="single" w:sz="4" w:space="0" w:color="auto"/>
              <w:bottom w:val="single" w:sz="4" w:space="0" w:color="auto"/>
              <w:right w:val="single" w:sz="4" w:space="0" w:color="auto"/>
            </w:tcBorders>
            <w:hideMark/>
          </w:tcPr>
          <w:p w14:paraId="70E9448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Должность всех авторов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3FF63F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15FB6B31"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071564B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Студент, магистрант, аспирант </w:t>
            </w:r>
          </w:p>
          <w:p w14:paraId="5AC58E0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указать)</w:t>
            </w:r>
          </w:p>
        </w:tc>
        <w:tc>
          <w:tcPr>
            <w:tcW w:w="5624" w:type="dxa"/>
            <w:gridSpan w:val="2"/>
            <w:tcBorders>
              <w:top w:val="single" w:sz="4" w:space="0" w:color="auto"/>
              <w:left w:val="single" w:sz="4" w:space="0" w:color="auto"/>
              <w:bottom w:val="single" w:sz="4" w:space="0" w:color="auto"/>
              <w:right w:val="single" w:sz="4" w:space="0" w:color="auto"/>
            </w:tcBorders>
          </w:tcPr>
          <w:p w14:paraId="67E6A2AB"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D92E43"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694BEDF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Название конференции</w:t>
            </w:r>
          </w:p>
        </w:tc>
        <w:tc>
          <w:tcPr>
            <w:tcW w:w="5624" w:type="dxa"/>
            <w:gridSpan w:val="2"/>
            <w:tcBorders>
              <w:top w:val="single" w:sz="4" w:space="0" w:color="auto"/>
              <w:left w:val="single" w:sz="4" w:space="0" w:color="auto"/>
              <w:bottom w:val="single" w:sz="4" w:space="0" w:color="auto"/>
              <w:right w:val="single" w:sz="4" w:space="0" w:color="auto"/>
            </w:tcBorders>
          </w:tcPr>
          <w:p w14:paraId="20F4512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784CB27"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41D0A0E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Секция конференции (обязательно)</w:t>
            </w:r>
          </w:p>
        </w:tc>
        <w:tc>
          <w:tcPr>
            <w:tcW w:w="5624" w:type="dxa"/>
            <w:gridSpan w:val="2"/>
            <w:tcBorders>
              <w:top w:val="single" w:sz="4" w:space="0" w:color="auto"/>
              <w:left w:val="single" w:sz="4" w:space="0" w:color="auto"/>
              <w:bottom w:val="single" w:sz="4" w:space="0" w:color="auto"/>
              <w:right w:val="single" w:sz="4" w:space="0" w:color="auto"/>
            </w:tcBorders>
          </w:tcPr>
          <w:p w14:paraId="7BBA5CB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8326936"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7C7260D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Наименование статьи</w:t>
            </w:r>
          </w:p>
        </w:tc>
        <w:tc>
          <w:tcPr>
            <w:tcW w:w="5624" w:type="dxa"/>
            <w:gridSpan w:val="2"/>
            <w:tcBorders>
              <w:top w:val="single" w:sz="4" w:space="0" w:color="auto"/>
              <w:left w:val="single" w:sz="4" w:space="0" w:color="auto"/>
              <w:bottom w:val="single" w:sz="4" w:space="0" w:color="auto"/>
              <w:right w:val="single" w:sz="4" w:space="0" w:color="auto"/>
            </w:tcBorders>
          </w:tcPr>
          <w:p w14:paraId="4AF94755"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FF83878" w14:textId="77777777" w:rsidTr="00C063B3">
        <w:trPr>
          <w:trHeight w:val="257"/>
        </w:trPr>
        <w:tc>
          <w:tcPr>
            <w:tcW w:w="4577" w:type="dxa"/>
            <w:tcBorders>
              <w:top w:val="single" w:sz="4" w:space="0" w:color="auto"/>
              <w:left w:val="single" w:sz="4" w:space="0" w:color="auto"/>
              <w:bottom w:val="single" w:sz="4" w:space="0" w:color="auto"/>
              <w:right w:val="single" w:sz="4" w:space="0" w:color="auto"/>
            </w:tcBorders>
            <w:hideMark/>
          </w:tcPr>
          <w:p w14:paraId="20FB1496"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Количество страниц</w:t>
            </w:r>
          </w:p>
        </w:tc>
        <w:tc>
          <w:tcPr>
            <w:tcW w:w="5624" w:type="dxa"/>
            <w:gridSpan w:val="2"/>
            <w:tcBorders>
              <w:top w:val="single" w:sz="4" w:space="0" w:color="auto"/>
              <w:left w:val="single" w:sz="4" w:space="0" w:color="auto"/>
              <w:bottom w:val="single" w:sz="4" w:space="0" w:color="auto"/>
              <w:right w:val="single" w:sz="4" w:space="0" w:color="auto"/>
            </w:tcBorders>
          </w:tcPr>
          <w:p w14:paraId="5B517B6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0D722A9"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509B3ED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E-</w:t>
            </w:r>
            <w:proofErr w:type="spellStart"/>
            <w:r w:rsidRPr="00C063B3">
              <w:rPr>
                <w:rFonts w:ascii="Times New Roman" w:eastAsia="Calibri" w:hAnsi="Times New Roman" w:cs="Times New Roman"/>
                <w:sz w:val="18"/>
                <w:szCs w:val="18"/>
              </w:rPr>
              <w:t>mail</w:t>
            </w:r>
            <w:proofErr w:type="spellEnd"/>
          </w:p>
        </w:tc>
        <w:tc>
          <w:tcPr>
            <w:tcW w:w="5624" w:type="dxa"/>
            <w:gridSpan w:val="2"/>
            <w:tcBorders>
              <w:top w:val="single" w:sz="4" w:space="0" w:color="auto"/>
              <w:left w:val="single" w:sz="4" w:space="0" w:color="auto"/>
              <w:bottom w:val="single" w:sz="4" w:space="0" w:color="auto"/>
              <w:right w:val="single" w:sz="4" w:space="0" w:color="auto"/>
            </w:tcBorders>
          </w:tcPr>
          <w:p w14:paraId="6EC5AEF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0DC794F4"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485985E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Телефон мобильный</w:t>
            </w:r>
          </w:p>
        </w:tc>
        <w:tc>
          <w:tcPr>
            <w:tcW w:w="5624" w:type="dxa"/>
            <w:gridSpan w:val="2"/>
            <w:tcBorders>
              <w:top w:val="single" w:sz="4" w:space="0" w:color="auto"/>
              <w:left w:val="single" w:sz="4" w:space="0" w:color="auto"/>
              <w:bottom w:val="single" w:sz="4" w:space="0" w:color="auto"/>
              <w:right w:val="single" w:sz="4" w:space="0" w:color="auto"/>
            </w:tcBorders>
          </w:tcPr>
          <w:p w14:paraId="2D721CC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CE9A0B6"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3CAA1C1F"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Почтовый адрес (для печатного диплома)</w:t>
            </w:r>
          </w:p>
          <w:p w14:paraId="6505B60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Кому:</w:t>
            </w:r>
          </w:p>
          <w:p w14:paraId="2725833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Куда:</w:t>
            </w:r>
          </w:p>
        </w:tc>
        <w:tc>
          <w:tcPr>
            <w:tcW w:w="5624" w:type="dxa"/>
            <w:gridSpan w:val="2"/>
            <w:tcBorders>
              <w:top w:val="single" w:sz="4" w:space="0" w:color="auto"/>
              <w:left w:val="single" w:sz="4" w:space="0" w:color="auto"/>
              <w:bottom w:val="single" w:sz="4" w:space="0" w:color="auto"/>
              <w:right w:val="single" w:sz="4" w:space="0" w:color="auto"/>
            </w:tcBorders>
          </w:tcPr>
          <w:p w14:paraId="65287A5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45FE5E69" w14:textId="77777777" w:rsidTr="00C063B3">
        <w:trPr>
          <w:trHeight w:val="160"/>
        </w:trPr>
        <w:tc>
          <w:tcPr>
            <w:tcW w:w="4577" w:type="dxa"/>
            <w:vMerge w:val="restart"/>
            <w:tcBorders>
              <w:top w:val="single" w:sz="4" w:space="0" w:color="auto"/>
              <w:left w:val="single" w:sz="4" w:space="0" w:color="auto"/>
              <w:bottom w:val="single" w:sz="8" w:space="0" w:color="auto"/>
              <w:right w:val="single" w:sz="4" w:space="0" w:color="auto"/>
            </w:tcBorders>
          </w:tcPr>
          <w:p w14:paraId="09C748C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Откуда Вы узнали про конференцию? </w:t>
            </w:r>
          </w:p>
          <w:p w14:paraId="3D409C6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поле выделить)</w:t>
            </w:r>
          </w:p>
          <w:p w14:paraId="72BD7455" w14:textId="77777777" w:rsidR="00C063B3" w:rsidRPr="00C063B3" w:rsidRDefault="00C063B3" w:rsidP="00C063B3">
            <w:pPr>
              <w:spacing w:after="0" w:line="240" w:lineRule="auto"/>
              <w:ind w:firstLine="709"/>
              <w:jc w:val="both"/>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6924DB4F"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rPr>
              <w:t>- e-</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rPr>
              <w:t>mail</w:t>
            </w:r>
            <w:proofErr w:type="spellEnd"/>
            <w:r w:rsidRPr="00C063B3">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C063B3" w:rsidRPr="00C063B3" w14:paraId="7B575CD5" w14:textId="77777777" w:rsidTr="00C063B3">
        <w:trPr>
          <w:trHeight w:val="23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4A78AD86"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12A5BD2F" w14:textId="77777777" w:rsidR="00C063B3" w:rsidRPr="00C063B3" w:rsidRDefault="00C063B3" w:rsidP="00C063B3">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www.konferencii.ru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5617C3B"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61915063"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1EC5CD4B"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kon-ferenc.ru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9C9364C"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27E7AFF0"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7E554F1E" w14:textId="77777777" w:rsidR="00C063B3" w:rsidRPr="00C063B3" w:rsidRDefault="00C063B3" w:rsidP="00C063B3">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063B3" w:rsidRPr="00C063B3" w14:paraId="319A1F09" w14:textId="77777777" w:rsidTr="00C063B3">
        <w:trPr>
          <w:trHeight w:val="121"/>
        </w:trPr>
        <w:tc>
          <w:tcPr>
            <w:tcW w:w="10201" w:type="dxa"/>
            <w:gridSpan w:val="3"/>
            <w:tcBorders>
              <w:top w:val="single" w:sz="8" w:space="0" w:color="auto"/>
              <w:left w:val="single" w:sz="4" w:space="0" w:color="auto"/>
              <w:bottom w:val="single" w:sz="4" w:space="0" w:color="auto"/>
              <w:right w:val="single" w:sz="4" w:space="0" w:color="auto"/>
            </w:tcBorders>
            <w:hideMark/>
          </w:tcPr>
          <w:p w14:paraId="2734D9F4" w14:textId="77777777" w:rsidR="00C063B3" w:rsidRPr="00C063B3" w:rsidRDefault="00C063B3" w:rsidP="00C063B3">
            <w:pPr>
              <w:spacing w:after="0" w:line="240" w:lineRule="auto"/>
              <w:ind w:firstLine="709"/>
              <w:jc w:val="both"/>
              <w:rPr>
                <w:rFonts w:ascii="Times New Roman" w:eastAsia="Calibri" w:hAnsi="Times New Roman" w:cs="Times New Roman"/>
                <w:b/>
                <w:bCs/>
                <w:spacing w:val="20"/>
                <w:sz w:val="18"/>
                <w:szCs w:val="18"/>
              </w:rPr>
            </w:pPr>
            <w:r w:rsidRPr="00C063B3">
              <w:rPr>
                <w:rFonts w:ascii="Times New Roman" w:eastAsia="Calibri" w:hAnsi="Times New Roman" w:cs="Times New Roman"/>
                <w:b/>
                <w:bCs/>
                <w:spacing w:val="20"/>
                <w:sz w:val="18"/>
                <w:szCs w:val="18"/>
              </w:rPr>
              <w:t>Расчет стоимости:</w:t>
            </w:r>
          </w:p>
        </w:tc>
      </w:tr>
      <w:tr w:rsidR="00C063B3" w:rsidRPr="00C063B3" w14:paraId="5215E934" w14:textId="77777777" w:rsidTr="00C063B3">
        <w:trPr>
          <w:trHeight w:val="323"/>
        </w:trPr>
        <w:tc>
          <w:tcPr>
            <w:tcW w:w="7990" w:type="dxa"/>
            <w:gridSpan w:val="2"/>
            <w:tcBorders>
              <w:top w:val="single" w:sz="4" w:space="0" w:color="auto"/>
              <w:left w:val="single" w:sz="4" w:space="0" w:color="auto"/>
              <w:bottom w:val="single" w:sz="4" w:space="0" w:color="auto"/>
              <w:right w:val="single" w:sz="4" w:space="0" w:color="auto"/>
            </w:tcBorders>
            <w:hideMark/>
          </w:tcPr>
          <w:p w14:paraId="00A57B5C"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bCs/>
                <w:iCs/>
                <w:sz w:val="18"/>
                <w:szCs w:val="18"/>
              </w:rPr>
              <w:t>Организационный взнос</w:t>
            </w:r>
            <w:r w:rsidRPr="00C063B3">
              <w:rPr>
                <w:rFonts w:ascii="Times New Roman" w:eastAsia="Calibri" w:hAnsi="Times New Roman" w:cs="Times New Roman"/>
                <w:sz w:val="18"/>
                <w:szCs w:val="18"/>
              </w:rPr>
              <w:t xml:space="preserve"> </w:t>
            </w:r>
            <w:r w:rsidRPr="00C063B3">
              <w:rPr>
                <w:rFonts w:ascii="Times New Roman" w:eastAsia="Calibri" w:hAnsi="Times New Roman" w:cs="Times New Roman"/>
                <w:iCs/>
                <w:sz w:val="18"/>
                <w:szCs w:val="18"/>
              </w:rPr>
              <w:t>(статья не менее 4 страниц, 70 руб. за страницу)</w:t>
            </w:r>
          </w:p>
        </w:tc>
        <w:tc>
          <w:tcPr>
            <w:tcW w:w="2211" w:type="dxa"/>
            <w:tcBorders>
              <w:top w:val="single" w:sz="4" w:space="0" w:color="auto"/>
              <w:left w:val="single" w:sz="4" w:space="0" w:color="auto"/>
              <w:bottom w:val="single" w:sz="4" w:space="0" w:color="auto"/>
              <w:right w:val="single" w:sz="4" w:space="0" w:color="auto"/>
            </w:tcBorders>
          </w:tcPr>
          <w:p w14:paraId="677A18CA" w14:textId="77777777" w:rsidR="00C063B3" w:rsidRPr="00C063B3" w:rsidRDefault="00C063B3" w:rsidP="00C063B3">
            <w:pPr>
              <w:spacing w:after="0" w:line="240" w:lineRule="auto"/>
              <w:ind w:firstLine="709"/>
              <w:jc w:val="center"/>
              <w:rPr>
                <w:rFonts w:ascii="Times New Roman" w:eastAsia="Calibri" w:hAnsi="Times New Roman" w:cs="Times New Roman"/>
                <w:b/>
                <w:bCs/>
                <w:sz w:val="18"/>
                <w:szCs w:val="18"/>
              </w:rPr>
            </w:pPr>
          </w:p>
        </w:tc>
      </w:tr>
      <w:tr w:rsidR="00C063B3" w:rsidRPr="00C063B3" w14:paraId="105A71A7"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2DA063CE"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Электронный диплом участника конференции - </w:t>
            </w:r>
            <w:r w:rsidRPr="00C063B3">
              <w:rPr>
                <w:rFonts w:ascii="Times New Roman" w:eastAsia="Calibri" w:hAnsi="Times New Roman" w:cs="Times New Roman"/>
                <w:b/>
                <w:bCs/>
                <w:iCs/>
                <w:sz w:val="18"/>
                <w:szCs w:val="18"/>
              </w:rPr>
              <w:t>Бесплатно</w:t>
            </w:r>
            <w:r w:rsidRPr="00C063B3">
              <w:rPr>
                <w:rFonts w:ascii="Times New Roman" w:eastAsia="Calibri" w:hAnsi="Times New Roman" w:cs="Times New Roman"/>
                <w:iCs/>
                <w:sz w:val="18"/>
                <w:szCs w:val="18"/>
              </w:rPr>
              <w:t xml:space="preserve"> (отметить Да/Нет)</w:t>
            </w:r>
          </w:p>
        </w:tc>
        <w:tc>
          <w:tcPr>
            <w:tcW w:w="2211" w:type="dxa"/>
            <w:tcBorders>
              <w:top w:val="single" w:sz="8" w:space="0" w:color="auto"/>
              <w:left w:val="single" w:sz="8" w:space="0" w:color="auto"/>
              <w:bottom w:val="single" w:sz="4" w:space="0" w:color="auto"/>
              <w:right w:val="single" w:sz="8" w:space="0" w:color="auto"/>
            </w:tcBorders>
            <w:vAlign w:val="bottom"/>
          </w:tcPr>
          <w:p w14:paraId="7D21AF99"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020AB18A"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78C6CAE3"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Срочная публикация статьи (статья не менее 4 страниц, 150 руб. за страницу) </w:t>
            </w:r>
          </w:p>
          <w:p w14:paraId="7D6261A5"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Публикация в течение 1 дня (по запросу)</w:t>
            </w:r>
          </w:p>
        </w:tc>
        <w:tc>
          <w:tcPr>
            <w:tcW w:w="2211" w:type="dxa"/>
            <w:tcBorders>
              <w:top w:val="single" w:sz="8" w:space="0" w:color="auto"/>
              <w:left w:val="single" w:sz="8" w:space="0" w:color="auto"/>
              <w:bottom w:val="single" w:sz="4" w:space="0" w:color="auto"/>
              <w:right w:val="single" w:sz="8" w:space="0" w:color="auto"/>
            </w:tcBorders>
            <w:vAlign w:val="bottom"/>
          </w:tcPr>
          <w:p w14:paraId="4248E875"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789D79C9"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6F49B739"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Печатный диплом участника конференции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7A06F978"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3392B1AE"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4C560456"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(электронная)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AF13BE0"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90 руб.</w:t>
            </w:r>
          </w:p>
        </w:tc>
      </w:tr>
      <w:tr w:rsidR="00C063B3" w:rsidRPr="00C063B3" w14:paraId="0995F8FB"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1DB7279F"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(печатная)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677B636"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1E2FF40F" w14:textId="77777777" w:rsidTr="00C063B3">
        <w:trPr>
          <w:trHeight w:val="390"/>
        </w:trPr>
        <w:tc>
          <w:tcPr>
            <w:tcW w:w="7990" w:type="dxa"/>
            <w:gridSpan w:val="2"/>
            <w:tcBorders>
              <w:top w:val="single" w:sz="4" w:space="0" w:color="auto"/>
              <w:left w:val="single" w:sz="4" w:space="0" w:color="auto"/>
              <w:bottom w:val="single" w:sz="4" w:space="0" w:color="auto"/>
              <w:right w:val="single" w:sz="8" w:space="0" w:color="auto"/>
            </w:tcBorders>
            <w:hideMark/>
          </w:tcPr>
          <w:p w14:paraId="597D73F9" w14:textId="77777777" w:rsidR="00C063B3" w:rsidRPr="00C063B3" w:rsidRDefault="00C063B3" w:rsidP="00C063B3">
            <w:pPr>
              <w:spacing w:after="0" w:line="240" w:lineRule="auto"/>
              <w:ind w:firstLine="709"/>
              <w:jc w:val="both"/>
              <w:rPr>
                <w:rFonts w:ascii="Times New Roman" w:eastAsia="Calibri" w:hAnsi="Times New Roman" w:cs="Times New Roman"/>
                <w:b/>
                <w:iCs/>
                <w:sz w:val="18"/>
                <w:szCs w:val="18"/>
              </w:rPr>
            </w:pPr>
            <w:r w:rsidRPr="00C063B3">
              <w:rPr>
                <w:rFonts w:ascii="Times New Roman" w:eastAsia="Calibri" w:hAnsi="Times New Roman" w:cs="Times New Roman"/>
                <w:b/>
                <w:iCs/>
                <w:sz w:val="18"/>
                <w:szCs w:val="18"/>
              </w:rPr>
              <w:t>ИТОГО к оплате</w:t>
            </w:r>
          </w:p>
        </w:tc>
        <w:tc>
          <w:tcPr>
            <w:tcW w:w="2211" w:type="dxa"/>
            <w:tcBorders>
              <w:top w:val="single" w:sz="4" w:space="0" w:color="auto"/>
              <w:left w:val="single" w:sz="8" w:space="0" w:color="auto"/>
              <w:bottom w:val="single" w:sz="4" w:space="0" w:color="auto"/>
              <w:right w:val="single" w:sz="8" w:space="0" w:color="auto"/>
            </w:tcBorders>
            <w:vAlign w:val="bottom"/>
            <w:hideMark/>
          </w:tcPr>
          <w:p w14:paraId="3CD6F98A" w14:textId="77777777" w:rsidR="00C063B3" w:rsidRPr="00C063B3" w:rsidRDefault="00C063B3" w:rsidP="00C063B3">
            <w:pPr>
              <w:spacing w:after="0" w:line="240" w:lineRule="auto"/>
              <w:jc w:val="both"/>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 xml:space="preserve">                               Руб.</w:t>
            </w:r>
          </w:p>
        </w:tc>
        <w:bookmarkEnd w:id="2"/>
      </w:tr>
    </w:tbl>
    <w:p w14:paraId="504AC6EC" w14:textId="43DFEE2A" w:rsidR="0013261C" w:rsidRDefault="0013261C" w:rsidP="00F82548">
      <w:pPr>
        <w:spacing w:after="0" w:line="240" w:lineRule="auto"/>
        <w:rPr>
          <w:rFonts w:ascii="Times New Roman" w:hAnsi="Times New Roman"/>
          <w:sz w:val="24"/>
          <w:szCs w:val="24"/>
        </w:rPr>
      </w:pPr>
    </w:p>
    <w:p w14:paraId="00C0AA89" w14:textId="7A5B051C" w:rsidR="00CD555C" w:rsidRDefault="00CD555C" w:rsidP="00F82548">
      <w:pPr>
        <w:spacing w:after="0" w:line="240" w:lineRule="auto"/>
        <w:rPr>
          <w:rFonts w:ascii="Times New Roman" w:hAnsi="Times New Roman"/>
          <w:sz w:val="24"/>
          <w:szCs w:val="24"/>
        </w:rPr>
      </w:pPr>
    </w:p>
    <w:p w14:paraId="7C627B08" w14:textId="1860474E" w:rsidR="00CD555C" w:rsidRDefault="00CD555C" w:rsidP="00F82548">
      <w:pPr>
        <w:spacing w:after="0" w:line="240" w:lineRule="auto"/>
        <w:rPr>
          <w:rFonts w:ascii="Times New Roman" w:hAnsi="Times New Roman"/>
          <w:sz w:val="24"/>
          <w:szCs w:val="24"/>
        </w:rPr>
      </w:pPr>
    </w:p>
    <w:p w14:paraId="6690ECB2" w14:textId="77777777" w:rsidR="00CD555C" w:rsidRDefault="00CD555C"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75924A0F" w14:textId="77777777" w:rsidTr="00E81BDC">
        <w:trPr>
          <w:trHeight w:val="641"/>
          <w:jc w:val="center"/>
        </w:trPr>
        <w:tc>
          <w:tcPr>
            <w:tcW w:w="10207" w:type="dxa"/>
            <w:shd w:val="clear" w:color="auto" w:fill="5B9BD5" w:themeFill="accent5"/>
            <w:vAlign w:val="center"/>
          </w:tcPr>
          <w:p w14:paraId="0F6F2A7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DF466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C628FB">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Default="0013261C" w:rsidP="00E70DB0">
      <w:pPr>
        <w:spacing w:after="0" w:line="240" w:lineRule="auto"/>
        <w:ind w:firstLine="708"/>
        <w:rPr>
          <w:rFonts w:ascii="Times New Roman" w:hAnsi="Times New Roman"/>
          <w:sz w:val="24"/>
          <w:szCs w:val="24"/>
        </w:rPr>
      </w:pPr>
    </w:p>
    <w:tbl>
      <w:tblPr>
        <w:tblStyle w:val="21"/>
        <w:tblW w:w="0" w:type="auto"/>
        <w:jc w:val="center"/>
        <w:tblInd w:w="0" w:type="dxa"/>
        <w:tblLook w:val="04A0" w:firstRow="1" w:lastRow="0" w:firstColumn="1" w:lastColumn="0" w:noHBand="0" w:noVBand="1"/>
      </w:tblPr>
      <w:tblGrid>
        <w:gridCol w:w="5446"/>
        <w:gridCol w:w="2267"/>
        <w:gridCol w:w="2464"/>
      </w:tblGrid>
      <w:tr w:rsidR="00C063B3" w:rsidRPr="00C063B3" w14:paraId="5A269B1A"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FE9A5F0" w14:textId="77777777" w:rsidR="00C063B3" w:rsidRPr="00C063B3" w:rsidRDefault="00C063B3" w:rsidP="00C063B3">
            <w:pPr>
              <w:widowControl w:val="0"/>
              <w:rPr>
                <w:rFonts w:ascii="Times New Roman" w:hAnsi="Times New Roman"/>
                <w:b/>
                <w:color w:val="000000"/>
                <w:spacing w:val="-6"/>
              </w:rPr>
            </w:pPr>
            <w:bookmarkStart w:id="3" w:name="_Hlk10284262"/>
            <w:r w:rsidRPr="00C063B3">
              <w:rPr>
                <w:rFonts w:ascii="Times New Roman" w:hAnsi="Times New Roman"/>
                <w:b/>
                <w:color w:val="000000"/>
                <w:spacing w:val="-6"/>
              </w:rPr>
              <w:t xml:space="preserve">Публикация 1 страницы статьи </w:t>
            </w:r>
          </w:p>
          <w:p w14:paraId="118FA40F"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(статья 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E958BF2"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70 руб.</w:t>
            </w:r>
          </w:p>
        </w:tc>
      </w:tr>
      <w:tr w:rsidR="00C063B3" w:rsidRPr="00C063B3" w14:paraId="39E92EE9"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16192CA2"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Электронный вариант сборника</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5ED203D0"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Бесплатно</w:t>
            </w:r>
          </w:p>
        </w:tc>
      </w:tr>
      <w:tr w:rsidR="00C063B3" w:rsidRPr="00C063B3" w14:paraId="0171A3B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1B96D26"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Электронный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19D0FBE"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Бесплатно</w:t>
            </w:r>
          </w:p>
        </w:tc>
      </w:tr>
      <w:tr w:rsidR="00C063B3" w:rsidRPr="00C063B3" w14:paraId="52EC09A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7FA1BBED"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7AB37DBF"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190 руб. (по запросу автора)</w:t>
            </w:r>
          </w:p>
        </w:tc>
      </w:tr>
      <w:tr w:rsidR="00C063B3" w:rsidRPr="00C063B3" w14:paraId="30F42A58"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3A98CB"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 xml:space="preserve">Срочная публикация статьи в течение 1 дня </w:t>
            </w:r>
          </w:p>
          <w:p w14:paraId="170470C6"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672B48"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150 руб. за страницу (по запросу автора)</w:t>
            </w:r>
          </w:p>
        </w:tc>
      </w:tr>
      <w:tr w:rsidR="00C063B3" w:rsidRPr="00C063B3" w14:paraId="215ED17C"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2094CDC"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 xml:space="preserve">Справка в электронном виде о принятии </w:t>
            </w:r>
          </w:p>
          <w:p w14:paraId="59D6540F"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статьи к публикации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0E63AFE0" w14:textId="3965EEF1" w:rsidR="00C063B3" w:rsidRPr="00376DCC" w:rsidRDefault="00376DCC" w:rsidP="00C063B3">
            <w:pPr>
              <w:widowControl w:val="0"/>
              <w:rPr>
                <w:rFonts w:ascii="Times New Roman" w:hAnsi="Times New Roman"/>
                <w:color w:val="000000"/>
                <w:spacing w:val="-6"/>
              </w:rPr>
            </w:pPr>
            <w:r>
              <w:rPr>
                <w:rFonts w:ascii="Times New Roman" w:hAnsi="Times New Roman"/>
                <w:color w:val="000000"/>
                <w:spacing w:val="-6"/>
                <w:lang w:val="en-US"/>
              </w:rPr>
              <w:t>50</w:t>
            </w:r>
            <w:r>
              <w:rPr>
                <w:rFonts w:ascii="Times New Roman" w:hAnsi="Times New Roman"/>
                <w:color w:val="000000"/>
                <w:spacing w:val="-6"/>
              </w:rPr>
              <w:t xml:space="preserve"> руб.</w:t>
            </w:r>
          </w:p>
        </w:tc>
      </w:tr>
      <w:tr w:rsidR="00C063B3" w:rsidRPr="00C063B3" w14:paraId="1E0121A0" w14:textId="77777777" w:rsidTr="00C063B3">
        <w:trPr>
          <w:trHeight w:val="617"/>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D9742DC"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 xml:space="preserve">Благодарность научному руководителю (электронная) </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EECD055"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bCs/>
                <w:color w:val="000000"/>
                <w:spacing w:val="-6"/>
              </w:rPr>
              <w:t xml:space="preserve">90 руб. </w:t>
            </w:r>
            <w:r w:rsidRPr="00C063B3">
              <w:rPr>
                <w:rFonts w:ascii="Times New Roman" w:hAnsi="Times New Roman"/>
                <w:b/>
                <w:color w:val="000000"/>
                <w:spacing w:val="-6"/>
              </w:rPr>
              <w:t>(по запросу автора)</w:t>
            </w:r>
          </w:p>
        </w:tc>
      </w:tr>
      <w:tr w:rsidR="00C063B3" w:rsidRPr="00C063B3" w14:paraId="7BD56F67" w14:textId="77777777" w:rsidTr="00C063B3">
        <w:trPr>
          <w:trHeight w:val="555"/>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C73BB50"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Благодарность научному руководителю (печатная)</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6EE5AAC6"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190 руб. (по запросу автора)</w:t>
            </w:r>
          </w:p>
        </w:tc>
      </w:tr>
      <w:tr w:rsidR="00C063B3" w:rsidRPr="00C063B3" w14:paraId="7D179D9E" w14:textId="77777777" w:rsidTr="00C063B3">
        <w:trPr>
          <w:trHeight w:val="421"/>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1FBDD3"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Пересылка</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AC227C9"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РФ</w:t>
            </w:r>
          </w:p>
        </w:tc>
        <w:tc>
          <w:tcPr>
            <w:tcW w:w="246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57D2596"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СНГ и за рубеж</w:t>
            </w:r>
          </w:p>
        </w:tc>
      </w:tr>
      <w:tr w:rsidR="00C063B3" w:rsidRPr="00C063B3" w14:paraId="6543BA86" w14:textId="77777777" w:rsidTr="00C063B3">
        <w:trPr>
          <w:trHeight w:val="301"/>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0E06A419"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Печатного диплома, благодарности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FD20390"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бесплатно</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6DF72CC"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300 руб.</w:t>
            </w:r>
          </w:p>
        </w:tc>
        <w:bookmarkEnd w:id="3"/>
      </w:tr>
    </w:tbl>
    <w:p w14:paraId="79F54BE6" w14:textId="77777777" w:rsidR="002E4CEE" w:rsidRDefault="002E4CEE" w:rsidP="006D32CB">
      <w:pPr>
        <w:spacing w:after="0" w:line="360" w:lineRule="auto"/>
        <w:rPr>
          <w:rFonts w:ascii="Times New Roman" w:hAnsi="Times New Roman"/>
          <w:sz w:val="24"/>
          <w:szCs w:val="24"/>
        </w:rPr>
      </w:pPr>
    </w:p>
    <w:p w14:paraId="4CE4DDDE" w14:textId="36DA90E4" w:rsidR="00706B1D" w:rsidRDefault="00706B1D" w:rsidP="006D32CB">
      <w:pPr>
        <w:spacing w:after="0" w:line="360" w:lineRule="auto"/>
        <w:rPr>
          <w:rFonts w:ascii="Times New Roman" w:hAnsi="Times New Roman"/>
          <w:sz w:val="24"/>
          <w:szCs w:val="24"/>
        </w:rPr>
      </w:pPr>
      <w:r>
        <w:rPr>
          <w:rFonts w:ascii="Times New Roman" w:hAnsi="Times New Roman"/>
          <w:sz w:val="24"/>
          <w:szCs w:val="24"/>
        </w:rPr>
        <w:t>Реквизиты для перечисления</w:t>
      </w:r>
      <w:r w:rsidR="00E70DB0">
        <w:rPr>
          <w:rFonts w:ascii="Times New Roman" w:hAnsi="Times New Roman"/>
          <w:sz w:val="24"/>
          <w:szCs w:val="24"/>
        </w:rPr>
        <w:t xml:space="preserve"> организационного взноса</w:t>
      </w:r>
      <w:r>
        <w:rPr>
          <w:rFonts w:ascii="Times New Roman" w:hAnsi="Times New Roman"/>
          <w:sz w:val="24"/>
          <w:szCs w:val="24"/>
        </w:rPr>
        <w:t xml:space="preserve"> представлены на сайте </w:t>
      </w:r>
      <w:hyperlink r:id="rId11"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r>
        <w:rPr>
          <w:rFonts w:ascii="Times New Roman" w:eastAsia="Times New Roman" w:hAnsi="Times New Roman" w:cs="Times New Roman"/>
          <w:color w:val="242526"/>
          <w:kern w:val="36"/>
          <w:lang w:eastAsia="ru-RU"/>
        </w:rPr>
        <w:t xml:space="preserve"> в разделе «Оплата».</w:t>
      </w:r>
    </w:p>
    <w:p w14:paraId="182C5335" w14:textId="43488D7F" w:rsidR="0013261C" w:rsidRDefault="0013261C" w:rsidP="006D32CB">
      <w:pPr>
        <w:spacing w:after="0" w:line="360" w:lineRule="auto"/>
        <w:rPr>
          <w:rFonts w:ascii="Times New Roman" w:hAnsi="Times New Roman"/>
          <w:sz w:val="24"/>
          <w:szCs w:val="24"/>
        </w:rPr>
      </w:pPr>
    </w:p>
    <w:p w14:paraId="16EA57E7" w14:textId="77777777" w:rsidR="00E81BDC" w:rsidRPr="00E81BDC" w:rsidRDefault="00E81BDC" w:rsidP="00E81BDC">
      <w:pPr>
        <w:widowControl w:val="0"/>
        <w:spacing w:after="0" w:line="276" w:lineRule="auto"/>
        <w:rPr>
          <w:rFonts w:ascii="Times New Roman" w:eastAsia="Calibri" w:hAnsi="Times New Roman" w:cs="Times New Roman"/>
          <w:b/>
          <w:color w:val="000000"/>
          <w:spacing w:val="-6"/>
        </w:rPr>
      </w:pPr>
      <w:r w:rsidRPr="00E81BDC">
        <w:rPr>
          <w:rFonts w:ascii="Times New Roman" w:eastAsia="Calibri" w:hAnsi="Times New Roman" w:cs="Times New Roman"/>
          <w:b/>
          <w:color w:val="000000"/>
          <w:spacing w:val="-6"/>
        </w:rPr>
        <w:t>Контактная информация:</w:t>
      </w:r>
    </w:p>
    <w:p w14:paraId="2B98BAB6" w14:textId="77777777" w:rsidR="00E81BDC" w:rsidRPr="00A8522E"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E81BDC">
        <w:rPr>
          <w:rFonts w:ascii="Times New Roman" w:eastAsia="Calibri" w:hAnsi="Times New Roman" w:cs="Times New Roman"/>
          <w:color w:val="000000"/>
          <w:spacing w:val="-6"/>
        </w:rPr>
        <w:t xml:space="preserve">Наш сайт: </w:t>
      </w:r>
      <w:hyperlink r:id="rId12"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p>
    <w:p w14:paraId="448030BB" w14:textId="77777777" w:rsidR="00A8522E" w:rsidRPr="00595E89"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E81BDC">
        <w:rPr>
          <w:rFonts w:ascii="Times New Roman" w:eastAsia="Calibri" w:hAnsi="Times New Roman" w:cs="Times New Roman"/>
          <w:color w:val="000000"/>
          <w:spacing w:val="-6"/>
        </w:rPr>
        <w:t>Е</w:t>
      </w:r>
      <w:r w:rsidRPr="00E81BDC">
        <w:rPr>
          <w:rFonts w:ascii="Times New Roman" w:eastAsia="Calibri" w:hAnsi="Times New Roman" w:cs="Times New Roman"/>
          <w:color w:val="000000"/>
          <w:spacing w:val="-6"/>
          <w:lang w:val="en-US"/>
        </w:rPr>
        <w:t xml:space="preserve">-mail: </w:t>
      </w:r>
      <w:proofErr w:type="spellStart"/>
      <w:r w:rsidR="00A8522E" w:rsidRPr="00A8522E">
        <w:rPr>
          <w:rFonts w:ascii="Times New Roman" w:eastAsia="Times New Roman" w:hAnsi="Times New Roman" w:cs="Times New Roman"/>
          <w:color w:val="242526"/>
          <w:kern w:val="36"/>
          <w:lang w:val="en-US" w:eastAsia="ru-RU"/>
        </w:rPr>
        <w:t>info@innova-science.ru</w:t>
      </w:r>
      <w:proofErr w:type="spellEnd"/>
    </w:p>
    <w:p w14:paraId="323E54DB"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Тел.: 8-800-201-62-45; 8 (861) 333-44-82; </w:t>
      </w:r>
    </w:p>
    <w:p w14:paraId="1C4A1327"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Если у вас остались вопросы - </w:t>
      </w:r>
      <w:r w:rsidRPr="00C063B3">
        <w:rPr>
          <w:rFonts w:ascii="Times New Roman" w:eastAsia="Calibri" w:hAnsi="Times New Roman" w:cs="Times New Roman"/>
          <w:spacing w:val="-6"/>
        </w:rPr>
        <w:t>напишите нам!</w:t>
      </w:r>
    </w:p>
    <w:p w14:paraId="3117233D" w14:textId="77777777" w:rsidR="00E81BDC" w:rsidRPr="00E81BDC"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DF4662" w14:paraId="1ACABAC5" w14:textId="77777777" w:rsidTr="002D5BF2">
        <w:trPr>
          <w:trHeight w:val="641"/>
          <w:jc w:val="center"/>
        </w:trPr>
        <w:tc>
          <w:tcPr>
            <w:tcW w:w="10207" w:type="dxa"/>
            <w:shd w:val="clear" w:color="auto" w:fill="5B9BD5" w:themeFill="accent5"/>
            <w:vAlign w:val="center"/>
          </w:tcPr>
          <w:p w14:paraId="59C56F6B" w14:textId="77777777" w:rsidR="00C628FB" w:rsidRPr="00DF466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DF466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DF466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Default="0013261C" w:rsidP="006D32CB">
      <w:pPr>
        <w:spacing w:after="0" w:line="360" w:lineRule="auto"/>
        <w:rPr>
          <w:rFonts w:ascii="Times New Roman" w:hAnsi="Times New Roman"/>
          <w:sz w:val="24"/>
          <w:szCs w:val="24"/>
        </w:rPr>
      </w:pPr>
    </w:p>
    <w:p w14:paraId="63A68508" w14:textId="064A761A" w:rsidR="00127C91" w:rsidRDefault="00127C91" w:rsidP="006D32CB">
      <w:pPr>
        <w:spacing w:after="0" w:line="360" w:lineRule="auto"/>
        <w:rPr>
          <w:rFonts w:ascii="Times New Roman" w:hAnsi="Times New Roman"/>
          <w:sz w:val="24"/>
          <w:szCs w:val="24"/>
        </w:rPr>
      </w:pPr>
    </w:p>
    <w:p w14:paraId="71A17006" w14:textId="5953994E" w:rsidR="00127C91" w:rsidRDefault="00127C91" w:rsidP="006D32CB">
      <w:pPr>
        <w:spacing w:after="0" w:line="360" w:lineRule="auto"/>
        <w:rPr>
          <w:rFonts w:ascii="Times New Roman" w:hAnsi="Times New Roman"/>
          <w:sz w:val="24"/>
          <w:szCs w:val="24"/>
        </w:rPr>
      </w:pPr>
    </w:p>
    <w:p w14:paraId="772D1A60" w14:textId="1859DB4D" w:rsidR="00127C91" w:rsidRDefault="00127C91" w:rsidP="006D32CB">
      <w:pPr>
        <w:spacing w:after="0" w:line="360" w:lineRule="auto"/>
        <w:rPr>
          <w:rFonts w:ascii="Times New Roman" w:hAnsi="Times New Roman"/>
          <w:sz w:val="24"/>
          <w:szCs w:val="24"/>
        </w:rPr>
      </w:pPr>
    </w:p>
    <w:p w14:paraId="0160D987" w14:textId="5657BC26" w:rsidR="00746CEC" w:rsidRDefault="00746CEC" w:rsidP="006D32CB">
      <w:pPr>
        <w:spacing w:after="0" w:line="360" w:lineRule="auto"/>
        <w:rPr>
          <w:rFonts w:ascii="Times New Roman" w:hAnsi="Times New Roman"/>
          <w:sz w:val="24"/>
          <w:szCs w:val="24"/>
        </w:rPr>
      </w:pPr>
    </w:p>
    <w:p w14:paraId="7ED9E0DB" w14:textId="77777777" w:rsidR="00C063B3" w:rsidRDefault="00C063B3" w:rsidP="006D32CB">
      <w:pPr>
        <w:spacing w:after="0" w:line="360" w:lineRule="auto"/>
        <w:rPr>
          <w:rFonts w:ascii="Times New Roman" w:hAnsi="Times New Roman"/>
          <w:sz w:val="24"/>
          <w:szCs w:val="24"/>
        </w:rPr>
      </w:pPr>
    </w:p>
    <w:p w14:paraId="222C2CE6" w14:textId="77777777" w:rsidR="003D7764" w:rsidRPr="00A7042A" w:rsidRDefault="003D7764" w:rsidP="003D7764">
      <w:pPr>
        <w:spacing w:after="0" w:line="240" w:lineRule="auto"/>
        <w:ind w:firstLine="709"/>
        <w:rPr>
          <w:rFonts w:ascii="Times New Roman" w:hAnsi="Times New Roman"/>
          <w:b/>
          <w:sz w:val="24"/>
          <w:szCs w:val="24"/>
        </w:rPr>
      </w:pPr>
      <w:r>
        <w:rPr>
          <w:rFonts w:ascii="Times New Roman" w:hAnsi="Times New Roman"/>
          <w:sz w:val="24"/>
          <w:szCs w:val="24"/>
        </w:rPr>
        <w:lastRenderedPageBreak/>
        <w:t xml:space="preserve">                                                                                                                                    </w:t>
      </w:r>
      <w:bookmarkStart w:id="4" w:name="_Hlk520388204"/>
      <w:r w:rsidRPr="00A7042A">
        <w:rPr>
          <w:rFonts w:ascii="Times New Roman" w:hAnsi="Times New Roman"/>
          <w:b/>
          <w:sz w:val="24"/>
          <w:szCs w:val="24"/>
        </w:rPr>
        <w:t>Приложение 1</w:t>
      </w:r>
    </w:p>
    <w:p w14:paraId="13C34036" w14:textId="70064C09" w:rsidR="003D7764" w:rsidRPr="00A7042A" w:rsidRDefault="00F7310E" w:rsidP="003D7764">
      <w:pPr>
        <w:tabs>
          <w:tab w:val="left" w:pos="993"/>
        </w:tabs>
        <w:suppressAutoHyphens/>
        <w:spacing w:before="60" w:after="0" w:line="240" w:lineRule="auto"/>
        <w:jc w:val="right"/>
        <w:rPr>
          <w:rFonts w:ascii="Times New Roman" w:eastAsia="Times New Roman" w:hAnsi="Times New Roman" w:cs="Times New Roman"/>
          <w:b/>
          <w:bCs/>
          <w:sz w:val="24"/>
          <w:szCs w:val="24"/>
          <w:lang w:eastAsia="ar-SA"/>
        </w:rPr>
      </w:pPr>
      <w:r w:rsidRPr="00F7310E">
        <w:rPr>
          <w:rFonts w:ascii="Times New Roman" w:eastAsia="Times New Roman" w:hAnsi="Times New Roman" w:cs="Times New Roman"/>
          <w:b/>
          <w:bCs/>
          <w:color w:val="FF0000"/>
          <w:sz w:val="24"/>
          <w:szCs w:val="24"/>
          <w:lang w:eastAsia="ar-SA"/>
        </w:rPr>
        <w:t>ОБРАЗЕЦ ОФОРМЛЕНИЯ СТАТЬИ</w:t>
      </w:r>
    </w:p>
    <w:p w14:paraId="44830420" w14:textId="77777777" w:rsidR="003D7764" w:rsidRPr="00A7042A" w:rsidRDefault="003D7764" w:rsidP="003D7764">
      <w:pPr>
        <w:spacing w:after="0" w:line="360" w:lineRule="auto"/>
        <w:rPr>
          <w:rFonts w:ascii="Times New Roman" w:eastAsia="Times New Roman" w:hAnsi="Times New Roman" w:cs="Times New Roman"/>
          <w:b/>
          <w:sz w:val="28"/>
          <w:szCs w:val="28"/>
          <w:lang w:eastAsia="ar-SA"/>
        </w:rPr>
      </w:pPr>
    </w:p>
    <w:bookmarkEnd w:id="4"/>
    <w:p w14:paraId="62E5DAAE" w14:textId="77777777" w:rsidR="00424425" w:rsidRDefault="00424425" w:rsidP="00424425">
      <w:pPr>
        <w:widowControl w:val="0"/>
        <w:spacing w:after="0" w:line="240" w:lineRule="auto"/>
        <w:rPr>
          <w:rFonts w:ascii="Times New Roman" w:eastAsia="Times New Roman" w:hAnsi="Times New Roman" w:cs="Times New Roman"/>
          <w:b/>
          <w:sz w:val="28"/>
          <w:szCs w:val="28"/>
          <w:lang w:eastAsia="ar-SA"/>
        </w:rPr>
      </w:pPr>
      <w:proofErr w:type="spellStart"/>
      <w:r w:rsidRPr="00553D00">
        <w:rPr>
          <w:rFonts w:ascii="Times New Roman" w:eastAsia="Times New Roman" w:hAnsi="Times New Roman" w:cs="Times New Roman"/>
          <w:b/>
          <w:sz w:val="28"/>
          <w:szCs w:val="28"/>
          <w:lang w:eastAsia="ar-SA"/>
        </w:rPr>
        <w:t>УДК</w:t>
      </w:r>
      <w:proofErr w:type="spellEnd"/>
      <w:r w:rsidRPr="00553D00">
        <w:rPr>
          <w:rFonts w:ascii="Times New Roman" w:eastAsia="Times New Roman" w:hAnsi="Times New Roman" w:cs="Times New Roman"/>
          <w:b/>
          <w:sz w:val="28"/>
          <w:szCs w:val="28"/>
          <w:lang w:eastAsia="ar-SA"/>
        </w:rPr>
        <w:t xml:space="preserve"> 336</w:t>
      </w:r>
    </w:p>
    <w:p w14:paraId="27031E27" w14:textId="77777777" w:rsidR="00424425" w:rsidRPr="00B1273A" w:rsidRDefault="00424425" w:rsidP="00424425">
      <w:pPr>
        <w:widowControl w:val="0"/>
        <w:spacing w:after="0" w:line="240" w:lineRule="auto"/>
        <w:rPr>
          <w:rFonts w:ascii="Times New Roman" w:eastAsia="Times New Roman" w:hAnsi="Times New Roman" w:cs="Times New Roman"/>
          <w:sz w:val="28"/>
          <w:szCs w:val="28"/>
          <w:highlight w:val="yellow"/>
          <w:lang w:eastAsia="ar-SA"/>
        </w:rPr>
      </w:pPr>
    </w:p>
    <w:p w14:paraId="3DA888F2" w14:textId="77777777" w:rsidR="00424425"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5"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059A9066" w14:textId="77777777" w:rsidR="00424425" w:rsidRPr="00CF112D"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5"/>
    </w:p>
    <w:p w14:paraId="15A23C6C" w14:textId="77777777" w:rsidR="00424425" w:rsidRPr="00931A3A" w:rsidRDefault="00424425" w:rsidP="0042442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0BF4CAE3" w14:textId="77777777" w:rsidR="00424425" w:rsidRPr="004652D2"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49181D2A" w14:textId="77777777" w:rsidR="00424425" w:rsidRPr="004652D2" w:rsidRDefault="00424425" w:rsidP="0042442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w:t>
      </w:r>
      <w:r w:rsidRPr="004652D2">
        <w:rPr>
          <w:rFonts w:ascii="Times New Roman" w:eastAsia="Times New Roman" w:hAnsi="Times New Roman" w:cs="Times New Roman"/>
          <w:sz w:val="28"/>
          <w:szCs w:val="28"/>
          <w:lang w:eastAsia="ar-SA"/>
        </w:rPr>
        <w:t xml:space="preserve"> </w:t>
      </w:r>
    </w:p>
    <w:p w14:paraId="3D239EA9" w14:textId="77777777" w:rsidR="00424425"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proofErr w:type="spellStart"/>
      <w:r w:rsidRPr="004652D2">
        <w:rPr>
          <w:rFonts w:ascii="Times New Roman" w:eastAsia="Times New Roman" w:hAnsi="Times New Roman" w:cs="Times New Roman"/>
          <w:sz w:val="28"/>
          <w:szCs w:val="28"/>
          <w:lang w:eastAsia="ar-SA"/>
        </w:rPr>
        <w:t>ФГБОУ</w:t>
      </w:r>
      <w:proofErr w:type="spellEnd"/>
      <w:r w:rsidRPr="004652D2">
        <w:rPr>
          <w:rFonts w:ascii="Times New Roman" w:eastAsia="Times New Roman" w:hAnsi="Times New Roman" w:cs="Times New Roman"/>
          <w:sz w:val="28"/>
          <w:szCs w:val="28"/>
          <w:lang w:eastAsia="ar-SA"/>
        </w:rPr>
        <w:t xml:space="preserve"> ВО «Кубанский государственный аграрный университет </w:t>
      </w:r>
    </w:p>
    <w:p w14:paraId="1A8AA166" w14:textId="77777777" w:rsidR="00424425" w:rsidRPr="00860037"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535E7E06" w14:textId="77777777" w:rsidR="00424425" w:rsidRPr="00860037" w:rsidRDefault="00424425" w:rsidP="00424425">
      <w:pPr>
        <w:widowControl w:val="0"/>
        <w:spacing w:after="0" w:line="360" w:lineRule="auto"/>
        <w:ind w:firstLine="720"/>
        <w:jc w:val="right"/>
        <w:rPr>
          <w:rFonts w:ascii="Times New Roman" w:eastAsia="Times New Roman" w:hAnsi="Times New Roman" w:cs="Times New Roman"/>
          <w:sz w:val="28"/>
          <w:szCs w:val="28"/>
          <w:lang w:eastAsia="ar-SA"/>
        </w:rPr>
      </w:pPr>
    </w:p>
    <w:p w14:paraId="6B15A051"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91B7A">
        <w:rPr>
          <w:rFonts w:ascii="Times New Roman" w:eastAsia="Calibri" w:hAnsi="Times New Roman" w:cs="Times New Roman"/>
          <w:b/>
          <w:i/>
          <w:color w:val="000000"/>
          <w:spacing w:val="-6"/>
          <w:sz w:val="28"/>
          <w:szCs w:val="28"/>
        </w:rPr>
        <w:t>Аннотация:</w:t>
      </w:r>
      <w:r w:rsidRPr="00B91B7A">
        <w:rPr>
          <w:rFonts w:ascii="Times New Roman" w:eastAsia="Calibri" w:hAnsi="Times New Roman" w:cs="Times New Roman"/>
          <w:b/>
          <w:i/>
          <w:color w:val="000000"/>
          <w:spacing w:val="-6"/>
          <w:sz w:val="26"/>
          <w:szCs w:val="26"/>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классификация</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дебиторской</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задолженности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рассмотрен состав кредиторской задолженности. </w:t>
      </w:r>
      <w:r w:rsidRPr="00BD1C8D">
        <w:rPr>
          <w:rFonts w:ascii="Times New Roman" w:eastAsia="Times New Roman" w:hAnsi="Times New Roman" w:cs="Times New Roman"/>
          <w:i/>
          <w:sz w:val="28"/>
          <w:szCs w:val="28"/>
          <w:lang w:eastAsia="ar-SA"/>
        </w:rPr>
        <w:t xml:space="preserve">Раскрыв понятия дебиторской и кредиторской задолженностей </w:t>
      </w:r>
      <w:r>
        <w:rPr>
          <w:rFonts w:ascii="Times New Roman" w:eastAsia="Times New Roman" w:hAnsi="Times New Roman" w:cs="Times New Roman"/>
          <w:i/>
          <w:sz w:val="28"/>
          <w:szCs w:val="28"/>
          <w:lang w:eastAsia="ar-SA"/>
        </w:rPr>
        <w:t xml:space="preserve">в статье был </w:t>
      </w:r>
      <w:r w:rsidRPr="00BD1C8D">
        <w:rPr>
          <w:rFonts w:ascii="Times New Roman" w:eastAsia="Times New Roman" w:hAnsi="Times New Roman" w:cs="Times New Roman"/>
          <w:i/>
          <w:sz w:val="28"/>
          <w:szCs w:val="28"/>
          <w:lang w:eastAsia="ar-SA"/>
        </w:rPr>
        <w:t>сдела</w:t>
      </w:r>
      <w:r>
        <w:rPr>
          <w:rFonts w:ascii="Times New Roman" w:eastAsia="Times New Roman" w:hAnsi="Times New Roman" w:cs="Times New Roman"/>
          <w:i/>
          <w:sz w:val="28"/>
          <w:szCs w:val="28"/>
          <w:lang w:eastAsia="ar-SA"/>
        </w:rPr>
        <w:t>н</w:t>
      </w:r>
      <w:r w:rsidRPr="00BD1C8D">
        <w:rPr>
          <w:rFonts w:ascii="Times New Roman" w:eastAsia="Times New Roman" w:hAnsi="Times New Roman" w:cs="Times New Roman"/>
          <w:i/>
          <w:sz w:val="28"/>
          <w:szCs w:val="28"/>
          <w:lang w:eastAsia="ar-SA"/>
        </w:rPr>
        <w:t xml:space="preserve"> вывод о том, какую огромную роль играет бухгалтерский учет и своевременный анализ дебиторской и кредиторской задолженности.</w:t>
      </w:r>
    </w:p>
    <w:p w14:paraId="37B43219" w14:textId="77777777" w:rsidR="00424425" w:rsidRPr="00B91B7A"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The article examines the economic nature of receivables and payables, in particular, the various points of view of the authors on this issue. The classification of receivables has been studied, and the composition of accounts payable has been reviewed. Expanding the concept of debtor and payables, the article concluded that the important role played by the accounting and timely analysis of debtor and payables.</w:t>
      </w:r>
    </w:p>
    <w:p w14:paraId="16F2A780"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61098BD" w14:textId="77777777" w:rsidR="00424425"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75C0702F" w14:textId="77777777" w:rsidR="00424425" w:rsidRPr="006D76E3"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p>
    <w:p w14:paraId="729CC012" w14:textId="77777777" w:rsidR="00424425" w:rsidRPr="00CF112D" w:rsidRDefault="00424425" w:rsidP="0042442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lastRenderedPageBreak/>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02815C44" w14:textId="4D0272A8" w:rsidR="00424425" w:rsidRPr="00CF112D" w:rsidRDefault="00424425" w:rsidP="0042442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w:t>
      </w:r>
      <w:r w:rsidR="00F7310E">
        <w:rPr>
          <w:rFonts w:ascii="Times New Roman" w:eastAsia="Times New Roman" w:hAnsi="Times New Roman" w:cs="Times New Roman"/>
          <w:sz w:val="28"/>
          <w:szCs w:val="28"/>
        </w:rPr>
        <w:t> </w:t>
      </w:r>
      <w:r w:rsidRPr="00CF112D">
        <w:rPr>
          <w:rFonts w:ascii="Times New Roman" w:eastAsia="Times New Roman" w:hAnsi="Times New Roman" w:cs="Times New Roman"/>
          <w:sz w:val="28"/>
          <w:szCs w:val="28"/>
        </w:rPr>
        <w:t>1).</w:t>
      </w:r>
    </w:p>
    <w:p w14:paraId="37BD5B92"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Таблица 1 – Классификация дебиторской задолженности организации</w:t>
      </w:r>
    </w:p>
    <w:p w14:paraId="766EB2B9"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061"/>
      </w:tblGrid>
      <w:tr w:rsidR="00424425" w:rsidRPr="00CF112D" w14:paraId="67D622C5" w14:textId="77777777" w:rsidTr="00F7310E">
        <w:tc>
          <w:tcPr>
            <w:tcW w:w="2027" w:type="pct"/>
            <w:shd w:val="clear" w:color="auto" w:fill="auto"/>
          </w:tcPr>
          <w:p w14:paraId="0FCB6D61"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Классификационный признак</w:t>
            </w:r>
          </w:p>
        </w:tc>
        <w:tc>
          <w:tcPr>
            <w:tcW w:w="2973" w:type="pct"/>
            <w:shd w:val="clear" w:color="auto" w:fill="auto"/>
          </w:tcPr>
          <w:p w14:paraId="0A2FD39F"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Виды</w:t>
            </w:r>
          </w:p>
        </w:tc>
      </w:tr>
      <w:tr w:rsidR="00424425" w:rsidRPr="00CF112D" w14:paraId="3AC9E20B" w14:textId="77777777" w:rsidTr="00F7310E">
        <w:tc>
          <w:tcPr>
            <w:tcW w:w="2027" w:type="pct"/>
            <w:shd w:val="clear" w:color="auto" w:fill="auto"/>
            <w:vAlign w:val="center"/>
          </w:tcPr>
          <w:p w14:paraId="1D00DF9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причинам образования</w:t>
            </w:r>
          </w:p>
        </w:tc>
        <w:tc>
          <w:tcPr>
            <w:tcW w:w="2973" w:type="pct"/>
            <w:shd w:val="clear" w:color="auto" w:fill="auto"/>
          </w:tcPr>
          <w:p w14:paraId="458F9A7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оправданная</w:t>
            </w:r>
          </w:p>
          <w:p w14:paraId="3126DBC5"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не оправданная</w:t>
            </w:r>
          </w:p>
        </w:tc>
      </w:tr>
      <w:tr w:rsidR="00424425" w:rsidRPr="00CF112D" w14:paraId="5970F9B8" w14:textId="77777777" w:rsidTr="00F7310E">
        <w:tc>
          <w:tcPr>
            <w:tcW w:w="2027" w:type="pct"/>
            <w:shd w:val="clear" w:color="auto" w:fill="auto"/>
            <w:vAlign w:val="center"/>
          </w:tcPr>
          <w:p w14:paraId="6DF192CA"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сроку платежа</w:t>
            </w:r>
          </w:p>
        </w:tc>
        <w:tc>
          <w:tcPr>
            <w:tcW w:w="2973" w:type="pct"/>
            <w:shd w:val="clear" w:color="auto" w:fill="auto"/>
          </w:tcPr>
          <w:p w14:paraId="67994492"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отсроченная</w:t>
            </w:r>
          </w:p>
          <w:p w14:paraId="7DE8722C"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просроченная</w:t>
            </w:r>
          </w:p>
        </w:tc>
      </w:tr>
      <w:tr w:rsidR="00424425" w:rsidRPr="00CF112D" w14:paraId="2C20577E" w14:textId="77777777" w:rsidTr="00F7310E">
        <w:tc>
          <w:tcPr>
            <w:tcW w:w="2027" w:type="pct"/>
            <w:shd w:val="clear" w:color="auto" w:fill="auto"/>
            <w:vAlign w:val="center"/>
          </w:tcPr>
          <w:p w14:paraId="5E28EBD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видам</w:t>
            </w:r>
          </w:p>
        </w:tc>
        <w:tc>
          <w:tcPr>
            <w:tcW w:w="2973" w:type="pct"/>
            <w:shd w:val="clear" w:color="auto" w:fill="auto"/>
          </w:tcPr>
          <w:p w14:paraId="62EDB6A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покупатели и заказчики</w:t>
            </w:r>
          </w:p>
          <w:p w14:paraId="5485336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векселя к получению</w:t>
            </w:r>
          </w:p>
          <w:p w14:paraId="1511F799"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задолженность дочерних и зависимых обществ</w:t>
            </w:r>
          </w:p>
          <w:p w14:paraId="6D5461C0"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авансы выданные</w:t>
            </w:r>
          </w:p>
          <w:p w14:paraId="5936F34B"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прочие дебиторы</w:t>
            </w:r>
          </w:p>
        </w:tc>
      </w:tr>
    </w:tbl>
    <w:p w14:paraId="6FC94F0B" w14:textId="77777777" w:rsidR="00424425" w:rsidRDefault="00424425" w:rsidP="004244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8EA43C6"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Классификацию дебиторской задолженности рассмотрим более подробно:</w:t>
      </w:r>
    </w:p>
    <w:p w14:paraId="6E36B042"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 по </w:t>
      </w:r>
      <w:r w:rsidRPr="00CF112D">
        <w:rPr>
          <w:rFonts w:ascii="Times New Roman" w:eastAsia="Times New Roman" w:hAnsi="Times New Roman" w:cs="Times New Roman"/>
          <w:bCs/>
          <w:sz w:val="28"/>
          <w:szCs w:val="28"/>
          <w:lang w:eastAsia="ru-RU"/>
        </w:rPr>
        <w:t>причинам образования</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оправданную и неоправданную: </w:t>
      </w:r>
    </w:p>
    <w:p w14:paraId="4314D00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1) к </w:t>
      </w:r>
      <w:r w:rsidRPr="00CF112D">
        <w:rPr>
          <w:rFonts w:ascii="Times New Roman" w:eastAsia="Times New Roman" w:hAnsi="Times New Roman" w:cs="Times New Roman"/>
          <w:iCs/>
          <w:sz w:val="28"/>
          <w:szCs w:val="28"/>
          <w:lang w:eastAsia="ru-RU"/>
        </w:rPr>
        <w:t>оправданной</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относится дебиторская задолженность, срок погашения которой еще не наступил или составляет менее одного</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месяца, и которая связана с нормальными сроками документооборота.</w:t>
      </w:r>
    </w:p>
    <w:p w14:paraId="107EA180"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2) к </w:t>
      </w:r>
      <w:r w:rsidRPr="00CF112D">
        <w:rPr>
          <w:rFonts w:ascii="Times New Roman" w:eastAsia="Times New Roman" w:hAnsi="Times New Roman" w:cs="Times New Roman"/>
          <w:iCs/>
          <w:sz w:val="28"/>
          <w:szCs w:val="28"/>
          <w:lang w:eastAsia="ru-RU"/>
        </w:rPr>
        <w:t xml:space="preserve">неоправданной - </w:t>
      </w:r>
      <w:r w:rsidRPr="00CF112D">
        <w:rPr>
          <w:rFonts w:ascii="Times New Roman" w:eastAsia="Times New Roman" w:hAnsi="Times New Roman" w:cs="Times New Roman"/>
          <w:sz w:val="28"/>
          <w:szCs w:val="28"/>
          <w:lang w:eastAsia="ru-RU"/>
        </w:rPr>
        <w:t>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 xml:space="preserve">д. Существует еще </w:t>
      </w:r>
      <w:r w:rsidRPr="00CF112D">
        <w:rPr>
          <w:rFonts w:ascii="Times New Roman" w:eastAsia="Times New Roman" w:hAnsi="Times New Roman" w:cs="Times New Roman"/>
          <w:iCs/>
          <w:sz w:val="28"/>
          <w:szCs w:val="28"/>
          <w:lang w:eastAsia="ru-RU"/>
        </w:rPr>
        <w:t>безнадежная</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w:t>
      </w:r>
      <w:r w:rsidRPr="00CF112D">
        <w:rPr>
          <w:rFonts w:ascii="Times New Roman" w:eastAsia="Times New Roman" w:hAnsi="Times New Roman" w:cs="Times New Roman"/>
          <w:sz w:val="28"/>
          <w:szCs w:val="28"/>
          <w:lang w:eastAsia="ru-RU"/>
        </w:rPr>
        <w:lastRenderedPageBreak/>
        <w:t>задолженность - это счета, которые покупатели не оплатили;</w:t>
      </w:r>
    </w:p>
    <w:p w14:paraId="65065B01"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б) по </w:t>
      </w:r>
      <w:r w:rsidRPr="00CF112D">
        <w:rPr>
          <w:rFonts w:ascii="Times New Roman" w:eastAsia="Times New Roman" w:hAnsi="Times New Roman" w:cs="Times New Roman"/>
          <w:bCs/>
          <w:sz w:val="28"/>
          <w:szCs w:val="28"/>
          <w:lang w:eastAsia="ru-RU"/>
        </w:rPr>
        <w:t>сроку платежа</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w:t>
      </w:r>
      <w:r w:rsidRPr="00CF112D">
        <w:rPr>
          <w:rFonts w:ascii="Times New Roman" w:eastAsia="Times New Roman" w:hAnsi="Times New Roman" w:cs="Times New Roman"/>
          <w:iCs/>
          <w:sz w:val="28"/>
          <w:szCs w:val="28"/>
          <w:lang w:eastAsia="ru-RU"/>
        </w:rPr>
        <w:t>отсроченную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(срок исполнения обязательств по которой еще не наступил) и </w:t>
      </w:r>
      <w:r w:rsidRPr="00CF112D">
        <w:rPr>
          <w:rFonts w:ascii="Times New Roman" w:eastAsia="Times New Roman" w:hAnsi="Times New Roman" w:cs="Times New Roman"/>
          <w:iCs/>
          <w:sz w:val="28"/>
          <w:szCs w:val="28"/>
          <w:lang w:eastAsia="ru-RU"/>
        </w:rPr>
        <w:t>просроченную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(срок исполнения обязательств по которой уже наступил);</w:t>
      </w:r>
    </w:p>
    <w:p w14:paraId="3FDE1559"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 по </w:t>
      </w:r>
      <w:r w:rsidRPr="00CF112D">
        <w:rPr>
          <w:rFonts w:ascii="Times New Roman" w:eastAsia="Times New Roman" w:hAnsi="Times New Roman" w:cs="Times New Roman"/>
          <w:bCs/>
          <w:sz w:val="28"/>
          <w:szCs w:val="28"/>
          <w:lang w:eastAsia="ru-RU"/>
        </w:rPr>
        <w:t xml:space="preserve">видам </w:t>
      </w:r>
      <w:r w:rsidRPr="00CF112D">
        <w:rPr>
          <w:rFonts w:ascii="Times New Roman" w:eastAsia="Times New Roman" w:hAnsi="Times New Roman" w:cs="Times New Roman"/>
          <w:sz w:val="28"/>
          <w:szCs w:val="28"/>
          <w:lang w:eastAsia="ru-RU"/>
        </w:rPr>
        <w:t xml:space="preserve">дебиторская задолженность подразделяется на: </w:t>
      </w:r>
    </w:p>
    <w:p w14:paraId="45E5C4F5"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покупатели и заказчики;</w:t>
      </w:r>
    </w:p>
    <w:p w14:paraId="1AC1CBBD"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векселя к получению; </w:t>
      </w:r>
    </w:p>
    <w:p w14:paraId="17B1D83F"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задолженность дочерних и зависимых обществ; </w:t>
      </w:r>
    </w:p>
    <w:p w14:paraId="1CC1A06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авансы выданные; </w:t>
      </w:r>
    </w:p>
    <w:p w14:paraId="4B33A67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прочие дебиторы.</w:t>
      </w:r>
    </w:p>
    <w:p w14:paraId="178650FE"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дебиторской задолженности второй группы относятся:</w:t>
      </w:r>
    </w:p>
    <w:p w14:paraId="16DDDC5E"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авансы, выдаваемые физическим лицам;</w:t>
      </w:r>
    </w:p>
    <w:p w14:paraId="585BCF8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суммы по предъявленным претензиям и судебным искам;</w:t>
      </w:r>
    </w:p>
    <w:p w14:paraId="5536200D"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работников организации по товарам, проданным в кредит, выданным займам, возмещению материального ущерба;</w:t>
      </w:r>
    </w:p>
    <w:p w14:paraId="187865A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учредителей по укладам в уставный капитал;</w:t>
      </w:r>
    </w:p>
    <w:p w14:paraId="5DE12DE1"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прочим операциям.</w:t>
      </w:r>
    </w:p>
    <w:p w14:paraId="22AA0BF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p>
    <w:p w14:paraId="709B07C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6857A5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49B22B00"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532873F8"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51F5CA2F" w14:textId="77777777" w:rsidR="00424425" w:rsidRPr="00CF112D" w:rsidRDefault="00424425" w:rsidP="0042442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5D5A45CA"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По истечении срока исковой давности дебиторская и кредиторская задолженности подлежат списанию. Общий срок исковой давности установлен в три </w:t>
      </w:r>
      <w:r w:rsidRPr="00CF112D">
        <w:rPr>
          <w:rFonts w:ascii="Times New Roman" w:eastAsia="Times New Roman" w:hAnsi="Times New Roman" w:cs="Times New Roman"/>
          <w:sz w:val="28"/>
          <w:szCs w:val="28"/>
          <w:lang w:eastAsia="ru-RU"/>
        </w:rPr>
        <w:lastRenderedPageBreak/>
        <w:t>года. Для отдельных видов требований законом могут быть установлены специальные сроки исковой давности, сокращенные или длительные по сравнению с общим сроком.</w:t>
      </w:r>
    </w:p>
    <w:p w14:paraId="6B34329E" w14:textId="6A1A3486" w:rsidR="00424425"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A5DDCF0" w14:textId="77777777" w:rsidR="00424425" w:rsidRPr="00860037"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C86C83D" w14:textId="77777777" w:rsidR="00424425" w:rsidRPr="00860037"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69BCBB47"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 М.: ИНФРА-М. - 2009. - 746 с.</w:t>
      </w:r>
    </w:p>
    <w:p w14:paraId="08697AF2"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519E5BD2"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43357330"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 М.: </w:t>
      </w:r>
      <w:proofErr w:type="spellStart"/>
      <w:r w:rsidRPr="0030492E">
        <w:rPr>
          <w:rFonts w:ascii="Times New Roman" w:eastAsia="Times New Roman" w:hAnsi="Times New Roman" w:cs="Times New Roman"/>
          <w:color w:val="000000"/>
          <w:sz w:val="28"/>
          <w:szCs w:val="28"/>
          <w:lang w:eastAsia="ru-RU"/>
        </w:rPr>
        <w:t>КноРус</w:t>
      </w:r>
      <w:proofErr w:type="spellEnd"/>
      <w:r w:rsidRPr="0030492E">
        <w:rPr>
          <w:rFonts w:ascii="Times New Roman" w:eastAsia="Times New Roman" w:hAnsi="Times New Roman" w:cs="Times New Roman"/>
          <w:color w:val="000000"/>
          <w:sz w:val="28"/>
          <w:szCs w:val="28"/>
          <w:lang w:eastAsia="ru-RU"/>
        </w:rPr>
        <w:t>. - 2009. - 256 с.</w:t>
      </w:r>
    </w:p>
    <w:p w14:paraId="7490C17D"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0492E">
        <w:rPr>
          <w:rFonts w:ascii="Times New Roman" w:eastAsia="Times New Roman" w:hAnsi="Times New Roman" w:cs="Times New Roman"/>
          <w:color w:val="000000"/>
          <w:sz w:val="28"/>
          <w:szCs w:val="28"/>
          <w:lang w:eastAsia="ru-RU"/>
        </w:rPr>
        <w:t xml:space="preserve">Кондраков, Н. П. Бухгалтерский учет: учеб, </w:t>
      </w:r>
      <w:proofErr w:type="spellStart"/>
      <w:r w:rsidRPr="0030492E">
        <w:rPr>
          <w:rFonts w:ascii="Times New Roman" w:eastAsia="Times New Roman" w:hAnsi="Times New Roman" w:cs="Times New Roman"/>
          <w:color w:val="000000"/>
          <w:sz w:val="28"/>
          <w:szCs w:val="28"/>
          <w:lang w:eastAsia="ru-RU"/>
        </w:rPr>
        <w:t>пособ</w:t>
      </w:r>
      <w:proofErr w:type="spellEnd"/>
      <w:r w:rsidRPr="0030492E">
        <w:rPr>
          <w:rFonts w:ascii="Times New Roman" w:eastAsia="Times New Roman" w:hAnsi="Times New Roman" w:cs="Times New Roman"/>
          <w:color w:val="000000"/>
          <w:sz w:val="28"/>
          <w:szCs w:val="28"/>
          <w:lang w:eastAsia="ru-RU"/>
        </w:rPr>
        <w:t xml:space="preserve">. / Н. П. Кондраков. – </w:t>
      </w:r>
    </w:p>
    <w:p w14:paraId="705BDC6E" w14:textId="77777777" w:rsidR="00424425" w:rsidRPr="0030492E" w:rsidRDefault="00424425" w:rsidP="00424425">
      <w:pPr>
        <w:widowControl w:val="0"/>
        <w:tabs>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30492E">
        <w:rPr>
          <w:rFonts w:ascii="Times New Roman" w:eastAsia="Times New Roman" w:hAnsi="Times New Roman" w:cs="Times New Roman"/>
          <w:color w:val="000000"/>
          <w:sz w:val="28"/>
          <w:szCs w:val="28"/>
          <w:lang w:eastAsia="ru-RU"/>
        </w:rPr>
        <w:t xml:space="preserve">5-е изд., </w:t>
      </w:r>
      <w:proofErr w:type="spellStart"/>
      <w:r w:rsidRPr="0030492E">
        <w:rPr>
          <w:rFonts w:ascii="Times New Roman" w:eastAsia="Times New Roman" w:hAnsi="Times New Roman" w:cs="Times New Roman"/>
          <w:color w:val="000000"/>
          <w:sz w:val="28"/>
          <w:szCs w:val="28"/>
          <w:lang w:eastAsia="ru-RU"/>
        </w:rPr>
        <w:t>перераб</w:t>
      </w:r>
      <w:proofErr w:type="spellEnd"/>
      <w:r w:rsidRPr="0030492E">
        <w:rPr>
          <w:rFonts w:ascii="Times New Roman" w:eastAsia="Times New Roman" w:hAnsi="Times New Roman" w:cs="Times New Roman"/>
          <w:color w:val="000000"/>
          <w:sz w:val="28"/>
          <w:szCs w:val="28"/>
          <w:lang w:eastAsia="ru-RU"/>
        </w:rPr>
        <w:t>. и доп. - М.: ИНФРА-М, 2008. - 717 с.</w:t>
      </w:r>
    </w:p>
    <w:p w14:paraId="0F246A44"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30492E">
        <w:rPr>
          <w:rFonts w:ascii="Times New Roman" w:eastAsia="Times New Roman" w:hAnsi="Times New Roman" w:cs="Times New Roman"/>
          <w:color w:val="000000"/>
          <w:sz w:val="28"/>
          <w:szCs w:val="28"/>
          <w:lang w:eastAsia="ru-RU"/>
        </w:rPr>
        <w:t>Малькова, Т. Н. Международные стандарты финансовой отчетности в примерах и задачах (для бухгалтеров) / Т. Н. Малькова. – М.: Финансы и статистика, 2009. – 290 с.</w:t>
      </w:r>
    </w:p>
    <w:p w14:paraId="52576DB8" w14:textId="030D6163" w:rsidR="001C3420" w:rsidRPr="001C3420" w:rsidRDefault="00424425" w:rsidP="00424425">
      <w:pPr>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ru-RU"/>
        </w:rPr>
        <w:t xml:space="preserve">7. </w:t>
      </w:r>
      <w:r w:rsidRPr="0030492E">
        <w:rPr>
          <w:rFonts w:ascii="Times New Roman" w:eastAsia="Times New Roman" w:hAnsi="Times New Roman" w:cs="Times New Roman"/>
          <w:color w:val="000000"/>
          <w:sz w:val="28"/>
          <w:szCs w:val="28"/>
          <w:lang w:eastAsia="ru-RU"/>
        </w:rPr>
        <w:t xml:space="preserve">Мельник, М. В. Теория бухгалтерского учета: учеб. / </w:t>
      </w:r>
      <w:proofErr w:type="spellStart"/>
      <w:r w:rsidRPr="0030492E">
        <w:rPr>
          <w:rFonts w:ascii="Times New Roman" w:eastAsia="Times New Roman" w:hAnsi="Times New Roman" w:cs="Times New Roman"/>
          <w:color w:val="000000"/>
          <w:sz w:val="28"/>
          <w:szCs w:val="28"/>
          <w:lang w:eastAsia="ru-RU"/>
        </w:rPr>
        <w:t>М.В</w:t>
      </w:r>
      <w:proofErr w:type="spellEnd"/>
      <w:r w:rsidRPr="0030492E">
        <w:rPr>
          <w:rFonts w:ascii="Times New Roman" w:eastAsia="Times New Roman" w:hAnsi="Times New Roman" w:cs="Times New Roman"/>
          <w:color w:val="000000"/>
          <w:sz w:val="28"/>
          <w:szCs w:val="28"/>
          <w:lang w:eastAsia="ru-RU"/>
        </w:rPr>
        <w:t xml:space="preserve">. Мельник. – М.: ИНФРА-М, </w:t>
      </w:r>
      <w:smartTag w:uri="urn:schemas-microsoft-com:office:smarttags" w:element="metricconverter">
        <w:smartTagPr>
          <w:attr w:name="ProductID" w:val="2009 г"/>
        </w:smartTagPr>
        <w:r w:rsidRPr="0030492E">
          <w:rPr>
            <w:rFonts w:ascii="Times New Roman" w:eastAsia="Times New Roman" w:hAnsi="Times New Roman" w:cs="Times New Roman"/>
            <w:color w:val="000000"/>
            <w:sz w:val="28"/>
            <w:szCs w:val="28"/>
            <w:lang w:eastAsia="ru-RU"/>
          </w:rPr>
          <w:t>2009 г</w:t>
        </w:r>
      </w:smartTag>
      <w:r w:rsidRPr="0030492E">
        <w:rPr>
          <w:rFonts w:ascii="Times New Roman" w:eastAsia="Times New Roman" w:hAnsi="Times New Roman" w:cs="Times New Roman"/>
          <w:color w:val="000000"/>
          <w:sz w:val="28"/>
          <w:szCs w:val="28"/>
          <w:lang w:eastAsia="ru-RU"/>
        </w:rPr>
        <w:t>. - 382 с.</w:t>
      </w:r>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76C85">
      <w:head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3B743" w14:textId="77777777" w:rsidR="00DA7895" w:rsidRDefault="00DA7895" w:rsidP="00595E89">
      <w:pPr>
        <w:spacing w:after="0" w:line="240" w:lineRule="auto"/>
      </w:pPr>
      <w:r>
        <w:separator/>
      </w:r>
    </w:p>
  </w:endnote>
  <w:endnote w:type="continuationSeparator" w:id="0">
    <w:p w14:paraId="1510882F" w14:textId="77777777" w:rsidR="00DA7895" w:rsidRDefault="00DA7895"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B821B" w14:textId="77777777" w:rsidR="00DA7895" w:rsidRDefault="00DA7895" w:rsidP="00595E89">
      <w:pPr>
        <w:spacing w:after="0" w:line="240" w:lineRule="auto"/>
      </w:pPr>
      <w:r>
        <w:separator/>
      </w:r>
    </w:p>
  </w:footnote>
  <w:footnote w:type="continuationSeparator" w:id="0">
    <w:p w14:paraId="7B9180DF" w14:textId="77777777" w:rsidR="00DA7895" w:rsidRDefault="00DA7895"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FE6C" w14:textId="49324FAF"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BF1BA7">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DA7895"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proofErr w:type="spellStart"/>
      <w:r w:rsidR="00E956F4" w:rsidRPr="005649C3">
        <w:rPr>
          <w:rStyle w:val="a7"/>
          <w:rFonts w:ascii="Times New Roman" w:eastAsia="Times New Roman" w:hAnsi="Times New Roman" w:cs="Times New Roman"/>
          <w:kern w:val="36"/>
          <w:sz w:val="24"/>
          <w:szCs w:val="24"/>
          <w:lang w:eastAsia="ru-RU"/>
        </w:rPr>
        <w:t>http</w:t>
      </w:r>
      <w:proofErr w:type="spellEnd"/>
      <w:r w:rsidR="00E956F4" w:rsidRPr="005649C3">
        <w:rPr>
          <w:rStyle w:val="a7"/>
          <w:rFonts w:ascii="Times New Roman" w:eastAsia="Times New Roman" w:hAnsi="Times New Roman" w:cs="Times New Roman"/>
          <w:kern w:val="36"/>
          <w:sz w:val="24"/>
          <w:szCs w:val="24"/>
          <w:lang w:eastAsia="ru-RU"/>
        </w:rPr>
        <w:t>://</w:t>
      </w:r>
      <w:proofErr w:type="spellStart"/>
      <w:r w:rsidR="00E956F4" w:rsidRPr="005649C3">
        <w:rPr>
          <w:rStyle w:val="a7"/>
          <w:rFonts w:ascii="Times New Roman" w:eastAsia="Times New Roman" w:hAnsi="Times New Roman" w:cs="Times New Roman"/>
          <w:kern w:val="36"/>
          <w:sz w:val="24"/>
          <w:szCs w:val="24"/>
          <w:lang w:eastAsia="ru-RU"/>
        </w:rPr>
        <w:t>innova-science.ru</w:t>
      </w:r>
      <w:proofErr w:type="spellEnd"/>
    </w:hyperlink>
  </w:p>
  <w:p w14:paraId="11CB607C" w14:textId="4B2BD4D1" w:rsidR="00E956F4" w:rsidRPr="00D7508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D7508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D7508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7DD15B3"/>
    <w:multiLevelType w:val="hybridMultilevel"/>
    <w:tmpl w:val="4AA02CB0"/>
    <w:lvl w:ilvl="0" w:tplc="D9981EE2">
      <w:start w:val="1"/>
      <w:numFmt w:val="bullet"/>
      <w:suff w:val="space"/>
      <w:lvlText w:val=""/>
      <w:lvlJc w:val="left"/>
      <w:pPr>
        <w:ind w:left="720" w:hanging="360"/>
      </w:pPr>
      <w:rPr>
        <w:rFonts w:ascii="Symbol" w:hAnsi="Symbol" w:hint="default"/>
        <w:color w:val="000000"/>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FA196E"/>
    <w:multiLevelType w:val="hybridMultilevel"/>
    <w:tmpl w:val="D952D3CA"/>
    <w:lvl w:ilvl="0" w:tplc="6576B6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5"/>
  </w:num>
  <w:num w:numId="4">
    <w:abstractNumId w:val="10"/>
  </w:num>
  <w:num w:numId="5">
    <w:abstractNumId w:val="1"/>
  </w:num>
  <w:num w:numId="6">
    <w:abstractNumId w:val="0"/>
  </w:num>
  <w:num w:numId="7">
    <w:abstractNumId w:val="2"/>
  </w:num>
  <w:num w:numId="8">
    <w:abstractNumId w:val="11"/>
  </w:num>
  <w:num w:numId="9">
    <w:abstractNumId w:val="8"/>
  </w:num>
  <w:num w:numId="10">
    <w:abstractNumId w:val="5"/>
  </w:num>
  <w:num w:numId="11">
    <w:abstractNumId w:val="12"/>
  </w:num>
  <w:num w:numId="12">
    <w:abstractNumId w:val="6"/>
  </w:num>
  <w:num w:numId="13">
    <w:abstractNumId w:val="9"/>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10591"/>
    <w:rsid w:val="0007314E"/>
    <w:rsid w:val="0009289B"/>
    <w:rsid w:val="00095ED7"/>
    <w:rsid w:val="000A6B57"/>
    <w:rsid w:val="000B0066"/>
    <w:rsid w:val="000C13B4"/>
    <w:rsid w:val="000C1F86"/>
    <w:rsid w:val="000D550D"/>
    <w:rsid w:val="000E5ACE"/>
    <w:rsid w:val="000F29B4"/>
    <w:rsid w:val="000F4636"/>
    <w:rsid w:val="0010254C"/>
    <w:rsid w:val="00127C91"/>
    <w:rsid w:val="0013261C"/>
    <w:rsid w:val="001477EE"/>
    <w:rsid w:val="00160E6E"/>
    <w:rsid w:val="00182CEE"/>
    <w:rsid w:val="00186C03"/>
    <w:rsid w:val="001C0692"/>
    <w:rsid w:val="001C3420"/>
    <w:rsid w:val="001D0063"/>
    <w:rsid w:val="001D6410"/>
    <w:rsid w:val="001E6425"/>
    <w:rsid w:val="00221A1B"/>
    <w:rsid w:val="00270E1C"/>
    <w:rsid w:val="00297EF6"/>
    <w:rsid w:val="002A3F04"/>
    <w:rsid w:val="002A6949"/>
    <w:rsid w:val="002C588C"/>
    <w:rsid w:val="002D479D"/>
    <w:rsid w:val="002E4CEE"/>
    <w:rsid w:val="002E7C65"/>
    <w:rsid w:val="002F18E9"/>
    <w:rsid w:val="002F3970"/>
    <w:rsid w:val="002F52AC"/>
    <w:rsid w:val="00313F24"/>
    <w:rsid w:val="0032652D"/>
    <w:rsid w:val="00334C2A"/>
    <w:rsid w:val="003548DC"/>
    <w:rsid w:val="0035609E"/>
    <w:rsid w:val="00364996"/>
    <w:rsid w:val="00376DCC"/>
    <w:rsid w:val="00394A4A"/>
    <w:rsid w:val="003A711C"/>
    <w:rsid w:val="003B3D65"/>
    <w:rsid w:val="003D0115"/>
    <w:rsid w:val="003D7764"/>
    <w:rsid w:val="003E062A"/>
    <w:rsid w:val="0040589B"/>
    <w:rsid w:val="0041273C"/>
    <w:rsid w:val="00424425"/>
    <w:rsid w:val="00442F44"/>
    <w:rsid w:val="004658F6"/>
    <w:rsid w:val="0047355C"/>
    <w:rsid w:val="004850C9"/>
    <w:rsid w:val="00496AD3"/>
    <w:rsid w:val="004A07BD"/>
    <w:rsid w:val="004C5ABC"/>
    <w:rsid w:val="004D52C1"/>
    <w:rsid w:val="00512C46"/>
    <w:rsid w:val="0053004D"/>
    <w:rsid w:val="00530AA9"/>
    <w:rsid w:val="00541586"/>
    <w:rsid w:val="00545F95"/>
    <w:rsid w:val="00553001"/>
    <w:rsid w:val="00581596"/>
    <w:rsid w:val="00595E89"/>
    <w:rsid w:val="005A0DDC"/>
    <w:rsid w:val="005A51D1"/>
    <w:rsid w:val="005C14AD"/>
    <w:rsid w:val="005E49F5"/>
    <w:rsid w:val="006056E7"/>
    <w:rsid w:val="006101A2"/>
    <w:rsid w:val="00617027"/>
    <w:rsid w:val="006200B1"/>
    <w:rsid w:val="006603B2"/>
    <w:rsid w:val="00684876"/>
    <w:rsid w:val="006A6732"/>
    <w:rsid w:val="006D32CB"/>
    <w:rsid w:val="006F4580"/>
    <w:rsid w:val="0070331D"/>
    <w:rsid w:val="00706B1D"/>
    <w:rsid w:val="00710F67"/>
    <w:rsid w:val="007119BE"/>
    <w:rsid w:val="0072708E"/>
    <w:rsid w:val="00730E96"/>
    <w:rsid w:val="00742C9B"/>
    <w:rsid w:val="00746CEC"/>
    <w:rsid w:val="00750678"/>
    <w:rsid w:val="00780181"/>
    <w:rsid w:val="00780CAE"/>
    <w:rsid w:val="00783231"/>
    <w:rsid w:val="007A4E37"/>
    <w:rsid w:val="007C10B4"/>
    <w:rsid w:val="007C2846"/>
    <w:rsid w:val="007C4800"/>
    <w:rsid w:val="00812100"/>
    <w:rsid w:val="00814A6B"/>
    <w:rsid w:val="00816733"/>
    <w:rsid w:val="008370C1"/>
    <w:rsid w:val="0085377B"/>
    <w:rsid w:val="00893CC6"/>
    <w:rsid w:val="008978B7"/>
    <w:rsid w:val="008B1989"/>
    <w:rsid w:val="008B353B"/>
    <w:rsid w:val="008C680E"/>
    <w:rsid w:val="008E6C19"/>
    <w:rsid w:val="009242AD"/>
    <w:rsid w:val="00926C6E"/>
    <w:rsid w:val="00940394"/>
    <w:rsid w:val="009501F6"/>
    <w:rsid w:val="00985BC3"/>
    <w:rsid w:val="00994CDF"/>
    <w:rsid w:val="009B4B6E"/>
    <w:rsid w:val="009C205B"/>
    <w:rsid w:val="009C2A41"/>
    <w:rsid w:val="009F5CD8"/>
    <w:rsid w:val="00A02314"/>
    <w:rsid w:val="00A04FC6"/>
    <w:rsid w:val="00A06AF3"/>
    <w:rsid w:val="00A141C5"/>
    <w:rsid w:val="00A46AB4"/>
    <w:rsid w:val="00A51D49"/>
    <w:rsid w:val="00A60262"/>
    <w:rsid w:val="00A63AF8"/>
    <w:rsid w:val="00A7042A"/>
    <w:rsid w:val="00A76672"/>
    <w:rsid w:val="00A76C85"/>
    <w:rsid w:val="00A812F1"/>
    <w:rsid w:val="00A8522E"/>
    <w:rsid w:val="00AB2098"/>
    <w:rsid w:val="00AB2E22"/>
    <w:rsid w:val="00AB49EA"/>
    <w:rsid w:val="00AF7713"/>
    <w:rsid w:val="00B02770"/>
    <w:rsid w:val="00B04588"/>
    <w:rsid w:val="00B05DBE"/>
    <w:rsid w:val="00B23D23"/>
    <w:rsid w:val="00B74D46"/>
    <w:rsid w:val="00B852A6"/>
    <w:rsid w:val="00B85539"/>
    <w:rsid w:val="00B96A72"/>
    <w:rsid w:val="00BB26BF"/>
    <w:rsid w:val="00BE1413"/>
    <w:rsid w:val="00BF1BA7"/>
    <w:rsid w:val="00C063B3"/>
    <w:rsid w:val="00C06FC8"/>
    <w:rsid w:val="00C274FD"/>
    <w:rsid w:val="00C53226"/>
    <w:rsid w:val="00C628FB"/>
    <w:rsid w:val="00C83DDA"/>
    <w:rsid w:val="00C83F98"/>
    <w:rsid w:val="00C8412A"/>
    <w:rsid w:val="00C9400D"/>
    <w:rsid w:val="00CB6AFD"/>
    <w:rsid w:val="00CC1DE5"/>
    <w:rsid w:val="00CD555C"/>
    <w:rsid w:val="00CF3C02"/>
    <w:rsid w:val="00D11375"/>
    <w:rsid w:val="00D50209"/>
    <w:rsid w:val="00D564DC"/>
    <w:rsid w:val="00D75082"/>
    <w:rsid w:val="00D762AB"/>
    <w:rsid w:val="00DA367C"/>
    <w:rsid w:val="00DA7895"/>
    <w:rsid w:val="00DC3BD9"/>
    <w:rsid w:val="00DF4662"/>
    <w:rsid w:val="00DF7F61"/>
    <w:rsid w:val="00E61B1D"/>
    <w:rsid w:val="00E70DB0"/>
    <w:rsid w:val="00E81BDC"/>
    <w:rsid w:val="00E956F4"/>
    <w:rsid w:val="00EA39BC"/>
    <w:rsid w:val="00EA5E90"/>
    <w:rsid w:val="00EA7AB5"/>
    <w:rsid w:val="00EB7D8A"/>
    <w:rsid w:val="00ED05F0"/>
    <w:rsid w:val="00F11D8E"/>
    <w:rsid w:val="00F20EB1"/>
    <w:rsid w:val="00F27FAD"/>
    <w:rsid w:val="00F458C5"/>
    <w:rsid w:val="00F65D73"/>
    <w:rsid w:val="00F70E64"/>
    <w:rsid w:val="00F7310E"/>
    <w:rsid w:val="00F82548"/>
    <w:rsid w:val="00FA3887"/>
    <w:rsid w:val="00FA3CA0"/>
    <w:rsid w:val="00FA748D"/>
    <w:rsid w:val="00FD42CE"/>
    <w:rsid w:val="00FE2461"/>
    <w:rsid w:val="00FE2613"/>
    <w:rsid w:val="00FE554B"/>
    <w:rsid w:val="00FF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C063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359190">
      <w:bodyDiv w:val="1"/>
      <w:marLeft w:val="0"/>
      <w:marRight w:val="0"/>
      <w:marTop w:val="0"/>
      <w:marBottom w:val="0"/>
      <w:divBdr>
        <w:top w:val="none" w:sz="0" w:space="0" w:color="auto"/>
        <w:left w:val="none" w:sz="0" w:space="0" w:color="auto"/>
        <w:bottom w:val="none" w:sz="0" w:space="0" w:color="auto"/>
        <w:right w:val="none" w:sz="0" w:space="0" w:color="auto"/>
      </w:divBdr>
    </w:div>
    <w:div w:id="1210459321">
      <w:bodyDiv w:val="1"/>
      <w:marLeft w:val="0"/>
      <w:marRight w:val="0"/>
      <w:marTop w:val="0"/>
      <w:marBottom w:val="0"/>
      <w:divBdr>
        <w:top w:val="none" w:sz="0" w:space="0" w:color="auto"/>
        <w:left w:val="none" w:sz="0" w:space="0" w:color="auto"/>
        <w:bottom w:val="none" w:sz="0" w:space="0" w:color="auto"/>
        <w:right w:val="none" w:sz="0" w:space="0" w:color="auto"/>
      </w:divBdr>
    </w:div>
    <w:div w:id="1406344634">
      <w:bodyDiv w:val="1"/>
      <w:marLeft w:val="0"/>
      <w:marRight w:val="0"/>
      <w:marTop w:val="0"/>
      <w:marBottom w:val="0"/>
      <w:divBdr>
        <w:top w:val="none" w:sz="0" w:space="0" w:color="auto"/>
        <w:left w:val="none" w:sz="0" w:space="0" w:color="auto"/>
        <w:bottom w:val="none" w:sz="0" w:space="0" w:color="auto"/>
        <w:right w:val="none" w:sz="0" w:space="0" w:color="auto"/>
      </w:divBdr>
    </w:div>
    <w:div w:id="1488858412">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 w:id="1623880713">
      <w:bodyDiv w:val="1"/>
      <w:marLeft w:val="0"/>
      <w:marRight w:val="0"/>
      <w:marTop w:val="0"/>
      <w:marBottom w:val="0"/>
      <w:divBdr>
        <w:top w:val="none" w:sz="0" w:space="0" w:color="auto"/>
        <w:left w:val="none" w:sz="0" w:space="0" w:color="auto"/>
        <w:bottom w:val="none" w:sz="0" w:space="0" w:color="auto"/>
        <w:right w:val="none" w:sz="0" w:space="0" w:color="auto"/>
      </w:divBdr>
    </w:div>
    <w:div w:id="171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nnova-science.ru"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112</cp:revision>
  <dcterms:created xsi:type="dcterms:W3CDTF">2018-05-23T09:15:00Z</dcterms:created>
  <dcterms:modified xsi:type="dcterms:W3CDTF">2020-06-29T13:21:00Z</dcterms:modified>
</cp:coreProperties>
</file>